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728C" w14:textId="3DB91B6B" w:rsidR="00EC1158" w:rsidRPr="00C331F5" w:rsidRDefault="00EC1158" w:rsidP="00C331F5">
      <w:pPr>
        <w:jc w:val="center"/>
        <w:rPr>
          <w:b/>
          <w:color w:val="000000" w:themeColor="text1"/>
        </w:rPr>
      </w:pPr>
      <w:r w:rsidRPr="00C331F5">
        <w:rPr>
          <w:b/>
          <w:color w:val="000000" w:themeColor="text1"/>
        </w:rPr>
        <w:t>OFFICIAL RULES</w:t>
      </w:r>
    </w:p>
    <w:p w14:paraId="015DA2CE" w14:textId="77777777" w:rsidR="007025CC" w:rsidRPr="00C331F5" w:rsidRDefault="007025CC" w:rsidP="00C331F5">
      <w:pPr>
        <w:jc w:val="center"/>
        <w:rPr>
          <w:b/>
          <w:color w:val="000000" w:themeColor="text1"/>
        </w:rPr>
      </w:pPr>
    </w:p>
    <w:p w14:paraId="68BCEE01" w14:textId="77777777" w:rsidR="00202FD8" w:rsidRDefault="00202FD8" w:rsidP="00202FD8">
      <w:pPr>
        <w:jc w:val="center"/>
        <w:rPr>
          <w:b/>
          <w:color w:val="000000"/>
        </w:rPr>
      </w:pPr>
      <w:r>
        <w:rPr>
          <w:b/>
          <w:color w:val="000000"/>
        </w:rPr>
        <w:t>Illinois Lottery Huck’s $</w:t>
      </w:r>
      <w:r>
        <w:rPr>
          <w:b/>
        </w:rPr>
        <w:t xml:space="preserve">50 Instant Ticket </w:t>
      </w:r>
      <w:r>
        <w:rPr>
          <w:b/>
          <w:color w:val="000000"/>
        </w:rPr>
        <w:t>Sweepstakes</w:t>
      </w:r>
    </w:p>
    <w:p w14:paraId="117A9CE6" w14:textId="27E1DD07" w:rsidR="005B5691" w:rsidRPr="00C331F5" w:rsidRDefault="005B5691" w:rsidP="00C331F5">
      <w:pPr>
        <w:jc w:val="center"/>
        <w:rPr>
          <w:b/>
          <w:color w:val="000000" w:themeColor="text1"/>
        </w:rPr>
      </w:pPr>
    </w:p>
    <w:p w14:paraId="1EE9153C" w14:textId="18373E6F" w:rsidR="005B5691" w:rsidRPr="00C331F5" w:rsidRDefault="005B5691" w:rsidP="00C331F5">
      <w:pPr>
        <w:jc w:val="center"/>
        <w:rPr>
          <w:b/>
          <w:color w:val="000000" w:themeColor="text1"/>
        </w:rPr>
      </w:pPr>
    </w:p>
    <w:p w14:paraId="351C39F6" w14:textId="77777777" w:rsidR="003A2B65" w:rsidRPr="00C331F5" w:rsidRDefault="003A2B65" w:rsidP="00C331F5">
      <w:pPr>
        <w:rPr>
          <w:b/>
          <w:bCs/>
          <w:color w:val="000000" w:themeColor="text1"/>
        </w:rPr>
      </w:pPr>
    </w:p>
    <w:p w14:paraId="397FDC4E" w14:textId="08D488C4" w:rsidR="001A487F" w:rsidRPr="00C331F5" w:rsidRDefault="00EC1158" w:rsidP="00C331F5">
      <w:pPr>
        <w:pStyle w:val="NikkiL1"/>
        <w:spacing w:after="0"/>
        <w:jc w:val="both"/>
        <w:rPr>
          <w:color w:val="000000" w:themeColor="text1"/>
          <w:szCs w:val="24"/>
        </w:rPr>
      </w:pPr>
      <w:r w:rsidRPr="00C331F5">
        <w:rPr>
          <w:b/>
          <w:szCs w:val="24"/>
        </w:rPr>
        <w:t xml:space="preserve">PROMOTION PERIOD: </w:t>
      </w:r>
      <w:r w:rsidR="00194A9A" w:rsidRPr="00C331F5">
        <w:rPr>
          <w:szCs w:val="24"/>
        </w:rPr>
        <w:t xml:space="preserve">The </w:t>
      </w:r>
      <w:r w:rsidR="00194A9A" w:rsidRPr="00C331F5">
        <w:rPr>
          <w:color w:val="000000" w:themeColor="text1"/>
          <w:szCs w:val="24"/>
        </w:rPr>
        <w:t>Illinois Lottery</w:t>
      </w:r>
      <w:r w:rsidR="00957981" w:rsidRPr="00C331F5">
        <w:rPr>
          <w:bCs/>
          <w:color w:val="000000" w:themeColor="text1"/>
        </w:rPr>
        <w:t xml:space="preserve"> </w:t>
      </w:r>
      <w:r w:rsidR="00E5645A">
        <w:rPr>
          <w:bCs/>
          <w:color w:val="000000" w:themeColor="text1"/>
        </w:rPr>
        <w:t xml:space="preserve">Huck’s </w:t>
      </w:r>
      <w:r w:rsidR="00202FD8">
        <w:rPr>
          <w:bCs/>
          <w:color w:val="000000" w:themeColor="text1"/>
        </w:rPr>
        <w:t xml:space="preserve">$50 Instant Ticket </w:t>
      </w:r>
      <w:r w:rsidR="00035D64" w:rsidRPr="00C331F5">
        <w:rPr>
          <w:bCs/>
          <w:color w:val="000000" w:themeColor="text1"/>
        </w:rPr>
        <w:t>Sweepstakes</w:t>
      </w:r>
      <w:r w:rsidR="00AC6D4F" w:rsidRPr="00C331F5">
        <w:rPr>
          <w:b/>
          <w:color w:val="000000" w:themeColor="text1"/>
        </w:rPr>
        <w:t xml:space="preserve"> </w:t>
      </w:r>
      <w:r w:rsidRPr="00C331F5">
        <w:rPr>
          <w:color w:val="000000" w:themeColor="text1"/>
          <w:szCs w:val="24"/>
        </w:rPr>
        <w:t xml:space="preserve">(“Promotion”) </w:t>
      </w:r>
      <w:r w:rsidR="00202FD8">
        <w:rPr>
          <w:color w:val="000000"/>
          <w:szCs w:val="24"/>
        </w:rPr>
        <w:t xml:space="preserve">begins at 8:00 AM Central Time (“CT”) on </w:t>
      </w:r>
      <w:r w:rsidR="00202FD8">
        <w:t>May</w:t>
      </w:r>
      <w:r w:rsidR="00202FD8">
        <w:rPr>
          <w:color w:val="000000"/>
          <w:szCs w:val="24"/>
        </w:rPr>
        <w:t xml:space="preserve"> </w:t>
      </w:r>
      <w:r w:rsidR="00202FD8">
        <w:t>6</w:t>
      </w:r>
      <w:r w:rsidR="00202FD8">
        <w:rPr>
          <w:color w:val="000000"/>
          <w:szCs w:val="24"/>
        </w:rPr>
        <w:t xml:space="preserve">, </w:t>
      </w:r>
      <w:proofErr w:type="gramStart"/>
      <w:r w:rsidR="00202FD8">
        <w:rPr>
          <w:color w:val="000000"/>
          <w:szCs w:val="24"/>
        </w:rPr>
        <w:t>202</w:t>
      </w:r>
      <w:r w:rsidR="00202FD8">
        <w:t>4</w:t>
      </w:r>
      <w:proofErr w:type="gramEnd"/>
      <w:r w:rsidR="00202FD8">
        <w:rPr>
          <w:color w:val="000000"/>
          <w:szCs w:val="24"/>
        </w:rPr>
        <w:t xml:space="preserve"> and ends at 11:59 PM CT on </w:t>
      </w:r>
      <w:r w:rsidR="00202FD8">
        <w:t>July</w:t>
      </w:r>
      <w:r w:rsidR="00202FD8">
        <w:rPr>
          <w:color w:val="000000"/>
          <w:szCs w:val="24"/>
        </w:rPr>
        <w:t xml:space="preserve"> 2</w:t>
      </w:r>
      <w:r w:rsidR="00202FD8">
        <w:t>2</w:t>
      </w:r>
      <w:r w:rsidR="00202FD8">
        <w:rPr>
          <w:color w:val="000000"/>
          <w:szCs w:val="24"/>
        </w:rPr>
        <w:t>, 202</w:t>
      </w:r>
      <w:r w:rsidR="00202FD8">
        <w:t>4</w:t>
      </w:r>
      <w:r w:rsidR="00202FD8">
        <w:rPr>
          <w:color w:val="000000"/>
          <w:szCs w:val="24"/>
        </w:rPr>
        <w:t xml:space="preserve"> (“Promotion Period”).  </w:t>
      </w:r>
    </w:p>
    <w:p w14:paraId="55F0461A" w14:textId="77777777" w:rsidR="00ED278E" w:rsidRPr="0048013C" w:rsidRDefault="00ED278E" w:rsidP="00C331F5">
      <w:pPr>
        <w:pStyle w:val="BodyText"/>
        <w:spacing w:after="0" w:line="240" w:lineRule="auto"/>
        <w:rPr>
          <w:rFonts w:ascii="Times New Roman" w:hAnsi="Times New Roman" w:cs="Times New Roman"/>
        </w:rPr>
      </w:pPr>
    </w:p>
    <w:p w14:paraId="47350926" w14:textId="320DAFC0" w:rsidR="00EC1158" w:rsidRPr="00C331F5" w:rsidRDefault="00EC1158" w:rsidP="00C331F5">
      <w:pPr>
        <w:pStyle w:val="NikkiL1"/>
        <w:spacing w:after="0"/>
        <w:jc w:val="both"/>
        <w:rPr>
          <w:szCs w:val="24"/>
        </w:rPr>
      </w:pPr>
      <w:r w:rsidRPr="00C331F5">
        <w:rPr>
          <w:b/>
          <w:szCs w:val="24"/>
        </w:rPr>
        <w:t xml:space="preserve">SPONSOR AND ADMINISTRATOR: </w:t>
      </w:r>
      <w:r w:rsidRPr="00C331F5">
        <w:rPr>
          <w:szCs w:val="24"/>
        </w:rPr>
        <w:t>For purposes of these Official Rules, “</w:t>
      </w:r>
      <w:r w:rsidR="00307B6A" w:rsidRPr="00C331F5">
        <w:rPr>
          <w:szCs w:val="24"/>
        </w:rPr>
        <w:t xml:space="preserve">Illinois Lottery” </w:t>
      </w:r>
      <w:r w:rsidRPr="00C331F5">
        <w:rPr>
          <w:szCs w:val="24"/>
        </w:rPr>
        <w:t>shall mean the Illinois Department of the Lottery</w:t>
      </w:r>
      <w:r w:rsidR="009F7D94" w:rsidRPr="00C331F5">
        <w:rPr>
          <w:szCs w:val="24"/>
        </w:rPr>
        <w:t xml:space="preserve"> (“Department”)</w:t>
      </w:r>
      <w:r w:rsidR="005B4CFD" w:rsidRPr="00C331F5">
        <w:rPr>
          <w:szCs w:val="24"/>
        </w:rPr>
        <w:t>, which is</w:t>
      </w:r>
      <w:r w:rsidRPr="00C331F5">
        <w:rPr>
          <w:szCs w:val="24"/>
        </w:rPr>
        <w:t xml:space="preserve"> acting through </w:t>
      </w:r>
      <w:proofErr w:type="spellStart"/>
      <w:r w:rsidR="004872C4">
        <w:rPr>
          <w:szCs w:val="24"/>
        </w:rPr>
        <w:t>Allwyn</w:t>
      </w:r>
      <w:proofErr w:type="spellEnd"/>
      <w:r w:rsidR="004872C4" w:rsidRPr="00C331F5">
        <w:rPr>
          <w:szCs w:val="24"/>
        </w:rPr>
        <w:t xml:space="preserve"> </w:t>
      </w:r>
      <w:r w:rsidRPr="00C331F5">
        <w:rPr>
          <w:szCs w:val="24"/>
        </w:rPr>
        <w:t>Illinois</w:t>
      </w:r>
      <w:r w:rsidR="005B4CFD" w:rsidRPr="00C331F5">
        <w:rPr>
          <w:szCs w:val="24"/>
        </w:rPr>
        <w:t xml:space="preserve"> LLC</w:t>
      </w:r>
      <w:r w:rsidR="009F7D94" w:rsidRPr="00C331F5">
        <w:rPr>
          <w:szCs w:val="24"/>
        </w:rPr>
        <w:t xml:space="preserve"> in </w:t>
      </w:r>
      <w:r w:rsidRPr="00C331F5">
        <w:rPr>
          <w:szCs w:val="24"/>
        </w:rPr>
        <w:t>its capacity as</w:t>
      </w:r>
      <w:r w:rsidR="004872C4">
        <w:rPr>
          <w:szCs w:val="24"/>
        </w:rPr>
        <w:t xml:space="preserve"> the</w:t>
      </w:r>
      <w:r w:rsidRPr="00C331F5">
        <w:rPr>
          <w:szCs w:val="24"/>
        </w:rPr>
        <w:t xml:space="preserve"> private manager or its successor designated by the </w:t>
      </w:r>
      <w:r w:rsidR="00307B6A" w:rsidRPr="00C331F5">
        <w:rPr>
          <w:szCs w:val="24"/>
        </w:rPr>
        <w:t>Illinois Lottery</w:t>
      </w:r>
      <w:r w:rsidR="009F7D94" w:rsidRPr="00C331F5">
        <w:rPr>
          <w:szCs w:val="24"/>
        </w:rPr>
        <w:t xml:space="preserve"> (“Sponsor”)</w:t>
      </w:r>
      <w:r w:rsidRPr="00C331F5">
        <w:rPr>
          <w:szCs w:val="24"/>
        </w:rPr>
        <w:t xml:space="preserve">. The Promotion is administered by </w:t>
      </w:r>
      <w:r w:rsidR="00E6315F">
        <w:rPr>
          <w:szCs w:val="24"/>
        </w:rPr>
        <w:t>Martin &amp; Ba</w:t>
      </w:r>
      <w:r w:rsidR="00F54BA1">
        <w:rPr>
          <w:szCs w:val="24"/>
        </w:rPr>
        <w:t>yley</w:t>
      </w:r>
      <w:r w:rsidR="00422E90">
        <w:rPr>
          <w:szCs w:val="24"/>
        </w:rPr>
        <w:t xml:space="preserve"> </w:t>
      </w:r>
      <w:r w:rsidR="00E6315F">
        <w:rPr>
          <w:szCs w:val="24"/>
        </w:rPr>
        <w:t>dba Huck</w:t>
      </w:r>
      <w:r w:rsidR="00A9403C">
        <w:rPr>
          <w:szCs w:val="24"/>
        </w:rPr>
        <w:t>’</w:t>
      </w:r>
      <w:r w:rsidR="00E6315F">
        <w:rPr>
          <w:szCs w:val="24"/>
        </w:rPr>
        <w:t>s</w:t>
      </w:r>
      <w:r w:rsidR="00307B6A" w:rsidRPr="00C331F5">
        <w:rPr>
          <w:szCs w:val="24"/>
        </w:rPr>
        <w:t>, LLC (</w:t>
      </w:r>
      <w:r w:rsidR="00565E55">
        <w:rPr>
          <w:szCs w:val="24"/>
        </w:rPr>
        <w:t xml:space="preserve">“Hucks” or </w:t>
      </w:r>
      <w:r w:rsidR="00307B6A" w:rsidRPr="00C331F5">
        <w:rPr>
          <w:szCs w:val="24"/>
        </w:rPr>
        <w:t>“</w:t>
      </w:r>
      <w:r w:rsidR="00B75D00" w:rsidRPr="00C331F5">
        <w:rPr>
          <w:szCs w:val="24"/>
        </w:rPr>
        <w:t>Administrator</w:t>
      </w:r>
      <w:r w:rsidR="00307B6A" w:rsidRPr="00C331F5">
        <w:rPr>
          <w:szCs w:val="24"/>
        </w:rPr>
        <w:t>”)</w:t>
      </w:r>
      <w:r w:rsidR="00035D64" w:rsidRPr="00C331F5">
        <w:rPr>
          <w:szCs w:val="24"/>
        </w:rPr>
        <w:t>.</w:t>
      </w:r>
    </w:p>
    <w:p w14:paraId="2B70506C" w14:textId="77777777" w:rsidR="00ED278E" w:rsidRPr="0048013C" w:rsidRDefault="00ED278E" w:rsidP="00C331F5">
      <w:pPr>
        <w:pStyle w:val="BodyText"/>
        <w:spacing w:after="0" w:line="240" w:lineRule="auto"/>
        <w:rPr>
          <w:rFonts w:ascii="Times New Roman" w:hAnsi="Times New Roman" w:cs="Times New Roman"/>
        </w:rPr>
      </w:pPr>
    </w:p>
    <w:p w14:paraId="58ACD4C3" w14:textId="0ECA1B66" w:rsidR="00EC1158" w:rsidRPr="00F05F11" w:rsidRDefault="00EC1158" w:rsidP="00F05F11">
      <w:pPr>
        <w:pStyle w:val="NikkiL1"/>
        <w:spacing w:after="0"/>
        <w:jc w:val="both"/>
        <w:rPr>
          <w:szCs w:val="24"/>
        </w:rPr>
      </w:pPr>
      <w:r w:rsidRPr="00C331F5">
        <w:rPr>
          <w:b/>
          <w:szCs w:val="24"/>
        </w:rPr>
        <w:t>AGREEMENT TO THE OFFICIAL RULES:</w:t>
      </w:r>
      <w:r w:rsidRPr="00C331F5">
        <w:rPr>
          <w:szCs w:val="24"/>
        </w:rPr>
        <w:t xml:space="preserve"> By participating in the Promotion, all entrants fully and unconditionally agree to and accept these Official Rules and </w:t>
      </w:r>
      <w:r w:rsidR="005B4CFD" w:rsidRPr="00C331F5">
        <w:rPr>
          <w:szCs w:val="24"/>
        </w:rPr>
        <w:t xml:space="preserve">the decisions of the </w:t>
      </w:r>
      <w:r w:rsidRPr="00C331F5">
        <w:rPr>
          <w:szCs w:val="24"/>
        </w:rPr>
        <w:t xml:space="preserve">Sponsor and Administrator </w:t>
      </w:r>
      <w:r w:rsidR="005B4CFD" w:rsidRPr="00C331F5">
        <w:rPr>
          <w:szCs w:val="24"/>
        </w:rPr>
        <w:t>as</w:t>
      </w:r>
      <w:r w:rsidRPr="00C331F5">
        <w:rPr>
          <w:szCs w:val="24"/>
        </w:rPr>
        <w:t xml:space="preserve"> final and binding in all matters related to the Promotion. Winning a </w:t>
      </w:r>
      <w:r w:rsidRPr="00F05F11">
        <w:rPr>
          <w:szCs w:val="24"/>
        </w:rPr>
        <w:t>prize (described below) is contingent upon fulfilling all requirements set forth herein.</w:t>
      </w:r>
    </w:p>
    <w:p w14:paraId="7A89DB90" w14:textId="77777777" w:rsidR="00ED278E" w:rsidRPr="0048013C" w:rsidRDefault="00ED278E" w:rsidP="00F05F11">
      <w:pPr>
        <w:pStyle w:val="BodyText"/>
        <w:spacing w:after="0" w:line="240" w:lineRule="auto"/>
        <w:rPr>
          <w:rFonts w:ascii="Times New Roman" w:hAnsi="Times New Roman" w:cs="Times New Roman"/>
          <w:sz w:val="24"/>
          <w:szCs w:val="24"/>
        </w:rPr>
      </w:pPr>
    </w:p>
    <w:p w14:paraId="05D3597B" w14:textId="354949B1" w:rsidR="00F05F11" w:rsidRPr="00F05F11" w:rsidRDefault="00EC1158" w:rsidP="00C72D14">
      <w:pPr>
        <w:pStyle w:val="NikkiL1"/>
        <w:spacing w:after="0"/>
        <w:jc w:val="both"/>
      </w:pPr>
      <w:r w:rsidRPr="00F05F11">
        <w:rPr>
          <w:b/>
        </w:rPr>
        <w:t>HOW TO ENTER:</w:t>
      </w:r>
      <w:r w:rsidRPr="00F05F11">
        <w:t xml:space="preserve"> </w:t>
      </w:r>
      <w:r w:rsidR="00EC74EB" w:rsidRPr="00F05F11">
        <w:t xml:space="preserve">During the Promotion Period, </w:t>
      </w:r>
      <w:r w:rsidR="00B03189" w:rsidRPr="00F05F11">
        <w:t xml:space="preserve">eligible </w:t>
      </w:r>
      <w:r w:rsidR="006508AE">
        <w:t>individuals</w:t>
      </w:r>
      <w:r w:rsidR="006508AE" w:rsidRPr="00F05F11">
        <w:t xml:space="preserve"> </w:t>
      </w:r>
      <w:r w:rsidR="00EC74EB" w:rsidRPr="00F05F11">
        <w:t xml:space="preserve">may enter the Promotion </w:t>
      </w:r>
      <w:r w:rsidR="00711B7B">
        <w:t xml:space="preserve">by purchasing </w:t>
      </w:r>
      <w:r w:rsidR="00AD7411">
        <w:t>Game #7543 $10 Million</w:t>
      </w:r>
      <w:r w:rsidR="006508AE">
        <w:t xml:space="preserve"> (“Eligible Game”)</w:t>
      </w:r>
      <w:r w:rsidR="00711B7B" w:rsidRPr="006720F8">
        <w:rPr>
          <w:szCs w:val="24"/>
        </w:rPr>
        <w:t xml:space="preserve"> </w:t>
      </w:r>
      <w:r w:rsidR="00711B7B">
        <w:t xml:space="preserve">at </w:t>
      </w:r>
      <w:r w:rsidR="00565E55">
        <w:t xml:space="preserve">any participating Huck’s </w:t>
      </w:r>
      <w:r w:rsidR="00711B7B">
        <w:t xml:space="preserve">checkout counter and </w:t>
      </w:r>
      <w:r w:rsidR="000A0177">
        <w:t xml:space="preserve">1) </w:t>
      </w:r>
      <w:r w:rsidR="00711B7B">
        <w:t xml:space="preserve">checking in </w:t>
      </w:r>
      <w:r w:rsidR="00EC74EB" w:rsidRPr="00F05F11">
        <w:t xml:space="preserve">via the </w:t>
      </w:r>
      <w:r w:rsidR="00596C4F">
        <w:t xml:space="preserve">official </w:t>
      </w:r>
      <w:r w:rsidR="00F54BA1">
        <w:t>Huck’s</w:t>
      </w:r>
      <w:r w:rsidR="003304B5">
        <w:t xml:space="preserve"> Bucks Bigg Rewards</w:t>
      </w:r>
      <w:r w:rsidR="00F54BA1">
        <w:t xml:space="preserve"> </w:t>
      </w:r>
      <w:r w:rsidR="00EC74EB" w:rsidRPr="00F05F11">
        <w:t>App</w:t>
      </w:r>
      <w:r w:rsidR="00153D36">
        <w:t>lication (“App”)</w:t>
      </w:r>
      <w:r w:rsidR="000A0177">
        <w:t>; 2) selecting “Alt ID” on the customer-facing pin pad at checkout</w:t>
      </w:r>
      <w:r w:rsidR="0028243E">
        <w:t xml:space="preserve"> and entering the</w:t>
      </w:r>
      <w:r w:rsidR="00C00183">
        <w:t xml:space="preserve"> phone number (including area code) affiliated with their </w:t>
      </w:r>
      <w:r w:rsidR="00C00183" w:rsidRPr="00A9403C">
        <w:t>Huck’s Bucks Bigg Rewards account</w:t>
      </w:r>
      <w:r w:rsidR="00C00183">
        <w:t xml:space="preserve"> when prompted</w:t>
      </w:r>
      <w:r w:rsidR="000A0177">
        <w:t>;</w:t>
      </w:r>
      <w:r w:rsidR="000A0177" w:rsidRPr="00A9403C">
        <w:t xml:space="preserve"> </w:t>
      </w:r>
      <w:r w:rsidR="000A0177">
        <w:t>or</w:t>
      </w:r>
      <w:r w:rsidR="000A0177" w:rsidRPr="00A9403C">
        <w:t xml:space="preserve"> </w:t>
      </w:r>
      <w:r w:rsidR="000A0177">
        <w:t>3</w:t>
      </w:r>
      <w:r w:rsidR="000A0177" w:rsidRPr="00A9403C">
        <w:t xml:space="preserve">) </w:t>
      </w:r>
      <w:r w:rsidR="00C00183">
        <w:t>providing</w:t>
      </w:r>
      <w:r w:rsidR="000A0177">
        <w:t xml:space="preserve"> the cashier </w:t>
      </w:r>
      <w:r w:rsidR="00C00183">
        <w:t>the</w:t>
      </w:r>
      <w:r w:rsidR="000A0177">
        <w:t xml:space="preserve"> phone number</w:t>
      </w:r>
      <w:r w:rsidR="00C00183">
        <w:t xml:space="preserve"> (</w:t>
      </w:r>
      <w:r w:rsidR="000A0177">
        <w:t>including area code</w:t>
      </w:r>
      <w:r w:rsidR="00C00183">
        <w:t>)</w:t>
      </w:r>
      <w:r w:rsidR="000A0177">
        <w:t xml:space="preserve"> </w:t>
      </w:r>
      <w:r w:rsidR="00C00183">
        <w:t xml:space="preserve">affiliated with their </w:t>
      </w:r>
      <w:r w:rsidR="00C00183" w:rsidRPr="00A9403C">
        <w:t>Huck’s Bucks Bigg Rewards account</w:t>
      </w:r>
      <w:r w:rsidR="008C0547">
        <w:t xml:space="preserve">, which the cashier will then type </w:t>
      </w:r>
      <w:r w:rsidR="000A0177">
        <w:t>into the register</w:t>
      </w:r>
      <w:r w:rsidR="00711B7B">
        <w:t>.</w:t>
      </w:r>
      <w:r w:rsidR="00224286">
        <w:t xml:space="preserve"> </w:t>
      </w:r>
      <w:r w:rsidR="00AD7411">
        <w:rPr>
          <w:color w:val="000000"/>
          <w:szCs w:val="24"/>
        </w:rPr>
        <w:t xml:space="preserve">One entry per </w:t>
      </w:r>
      <w:r w:rsidR="006508AE">
        <w:rPr>
          <w:color w:val="000000"/>
          <w:szCs w:val="24"/>
        </w:rPr>
        <w:t>Eligible Game</w:t>
      </w:r>
      <w:r w:rsidR="00AD7411">
        <w:t xml:space="preserve"> </w:t>
      </w:r>
      <w:r w:rsidR="006508AE">
        <w:t>t</w:t>
      </w:r>
      <w:r w:rsidR="00AD7411">
        <w:t>icket</w:t>
      </w:r>
      <w:r w:rsidR="00AD7411">
        <w:rPr>
          <w:color w:val="000000"/>
          <w:szCs w:val="24"/>
        </w:rPr>
        <w:t xml:space="preserve"> purchased.</w:t>
      </w:r>
      <w:r w:rsidR="009D04D8">
        <w:t xml:space="preserve">  </w:t>
      </w:r>
      <w:r w:rsidR="00153D36">
        <w:t xml:space="preserve">To check in via the App, </w:t>
      </w:r>
      <w:r w:rsidR="00153D36">
        <w:rPr>
          <w:szCs w:val="24"/>
        </w:rPr>
        <w:t>e</w:t>
      </w:r>
      <w:r w:rsidR="00153D36" w:rsidRPr="00A9403C">
        <w:rPr>
          <w:szCs w:val="24"/>
        </w:rPr>
        <w:t>ligible participants m</w:t>
      </w:r>
      <w:r w:rsidR="00153D36">
        <w:rPr>
          <w:szCs w:val="24"/>
        </w:rPr>
        <w:t>ust</w:t>
      </w:r>
      <w:r w:rsidR="00153D36" w:rsidRPr="00A9403C">
        <w:rPr>
          <w:szCs w:val="24"/>
        </w:rPr>
        <w:t xml:space="preserve"> log into their account on the App during the Promotion Period and </w:t>
      </w:r>
      <w:r w:rsidR="00153D36">
        <w:rPr>
          <w:szCs w:val="24"/>
        </w:rPr>
        <w:t xml:space="preserve">select the “Earn” button on the main screen, which will show a QR code that they cashier can scan. </w:t>
      </w:r>
      <w:r w:rsidR="00153D36" w:rsidRPr="00A9403C">
        <w:rPr>
          <w:szCs w:val="24"/>
        </w:rPr>
        <w:t xml:space="preserve">Once the </w:t>
      </w:r>
      <w:r w:rsidR="00153D36">
        <w:rPr>
          <w:szCs w:val="24"/>
        </w:rPr>
        <w:t>QR code is scanned by the cashier</w:t>
      </w:r>
      <w:r w:rsidR="00153D36" w:rsidRPr="00A9403C">
        <w:rPr>
          <w:szCs w:val="24"/>
        </w:rPr>
        <w:t>, eligible participants will be automatically entered into the</w:t>
      </w:r>
      <w:r w:rsidR="00153D36" w:rsidRPr="00A9403C">
        <w:t xml:space="preserve"> Promotion, using their Huck’s Bucks Bigg Rewards account information</w:t>
      </w:r>
      <w:r w:rsidR="00153D36">
        <w:t xml:space="preserve">. </w:t>
      </w:r>
      <w:r w:rsidR="002B58A8">
        <w:t xml:space="preserve"> </w:t>
      </w:r>
      <w:r w:rsidR="00634045">
        <w:t>P</w:t>
      </w:r>
      <w:r w:rsidR="00153D36" w:rsidRPr="00A9403C">
        <w:t xml:space="preserve">articipants </w:t>
      </w:r>
      <w:r w:rsidR="00634045">
        <w:t xml:space="preserve">must have a </w:t>
      </w:r>
      <w:r w:rsidR="00634045" w:rsidRPr="00A9403C">
        <w:t xml:space="preserve">Huck’s Bucks Bigg Rewards account </w:t>
      </w:r>
      <w:r w:rsidR="00634045">
        <w:t>to enter the Promotion</w:t>
      </w:r>
      <w:r w:rsidR="00153D36" w:rsidRPr="00A9403C">
        <w:t xml:space="preserve">.  </w:t>
      </w:r>
      <w:r w:rsidR="00711B7B">
        <w:t xml:space="preserve">Purchases made from </w:t>
      </w:r>
      <w:r w:rsidR="00224286">
        <w:t>a</w:t>
      </w:r>
      <w:r w:rsidR="00711B7B">
        <w:t xml:space="preserve"> Win30 vending machine </w:t>
      </w:r>
      <w:r w:rsidR="007E0D16">
        <w:t xml:space="preserve">are </w:t>
      </w:r>
      <w:r w:rsidR="00711B7B">
        <w:t>not eligible</w:t>
      </w:r>
      <w:r w:rsidR="00C053D4">
        <w:t xml:space="preserve"> for entry into the Promotion</w:t>
      </w:r>
      <w:r w:rsidR="00711B7B">
        <w:t xml:space="preserve">. </w:t>
      </w:r>
      <w:r w:rsidR="00565E55">
        <w:t xml:space="preserve"> </w:t>
      </w:r>
      <w:r w:rsidR="00255DEF" w:rsidRPr="00F05F11">
        <w:t>No other method</w:t>
      </w:r>
      <w:r w:rsidR="008C0547">
        <w:t>s</w:t>
      </w:r>
      <w:r w:rsidR="00255DEF" w:rsidRPr="00F05F11">
        <w:t xml:space="preserve"> of entry will be accepted.</w:t>
      </w:r>
      <w:r w:rsidR="000336FB" w:rsidRPr="00F05F11">
        <w:t xml:space="preserve">  There is no limit on the number of entries per day. </w:t>
      </w:r>
      <w:r w:rsidR="0000020F" w:rsidRPr="00F05F11">
        <w:t xml:space="preserve"> The Department, </w:t>
      </w:r>
      <w:r w:rsidR="000336FB" w:rsidRPr="00F05F11">
        <w:t>Sponsor</w:t>
      </w:r>
      <w:r w:rsidR="0000020F" w:rsidRPr="00F05F11">
        <w:t>,</w:t>
      </w:r>
      <w:r w:rsidR="000336FB" w:rsidRPr="00F05F11">
        <w:t xml:space="preserve"> and the Administrator are not responsible for entries that are incomplete or inaccurate.  Limit one (1) prize per person. </w:t>
      </w:r>
    </w:p>
    <w:p w14:paraId="13D1B4A4" w14:textId="77777777" w:rsidR="00BB330B" w:rsidRPr="00A9403C" w:rsidRDefault="00BB330B" w:rsidP="006508AE">
      <w:pPr>
        <w:pStyle w:val="BodyText"/>
        <w:spacing w:after="0" w:line="240" w:lineRule="auto"/>
        <w:rPr>
          <w:rFonts w:ascii="Times New Roman" w:hAnsi="Times New Roman" w:cs="Times New Roman"/>
        </w:rPr>
      </w:pPr>
    </w:p>
    <w:p w14:paraId="796B347F" w14:textId="17878A93" w:rsidR="00EC1158" w:rsidRPr="00C331F5" w:rsidRDefault="00575808" w:rsidP="006508AE">
      <w:pPr>
        <w:pStyle w:val="NikkiL2"/>
        <w:numPr>
          <w:ilvl w:val="0"/>
          <w:numId w:val="0"/>
        </w:numPr>
        <w:spacing w:after="0"/>
        <w:jc w:val="both"/>
      </w:pPr>
      <w:r w:rsidRPr="00A9403C">
        <w:rPr>
          <w:color w:val="000000" w:themeColor="text1"/>
        </w:rPr>
        <w:t xml:space="preserve">The Promotion computer, as determined in Administrator’s sole discretion, is the official timekeeping device </w:t>
      </w:r>
      <w:r w:rsidRPr="00A9403C">
        <w:t xml:space="preserve">for the Promotion. </w:t>
      </w:r>
      <w:r w:rsidR="0000020F" w:rsidRPr="00A9403C">
        <w:t xml:space="preserve">The Department, </w:t>
      </w:r>
      <w:r w:rsidR="00DA4C2D" w:rsidRPr="00A9403C">
        <w:t>Sponsor</w:t>
      </w:r>
      <w:r w:rsidR="0000020F" w:rsidRPr="00A9403C">
        <w:t>,</w:t>
      </w:r>
      <w:r w:rsidRPr="00A9403C">
        <w:t xml:space="preserve"> and </w:t>
      </w:r>
      <w:r w:rsidR="00C26A1F" w:rsidRPr="00A9403C">
        <w:t xml:space="preserve">the </w:t>
      </w:r>
      <w:r w:rsidRPr="00A9403C">
        <w:t>Administrator assume no responsibility for lost, mutilated, late</w:t>
      </w:r>
      <w:r w:rsidR="00A37D29" w:rsidRPr="00A9403C">
        <w:t>,</w:t>
      </w:r>
      <w:r w:rsidRPr="00A9403C">
        <w:t xml:space="preserve"> </w:t>
      </w:r>
      <w:r w:rsidR="00E81F6B" w:rsidRPr="00A9403C">
        <w:t xml:space="preserve">stolen, </w:t>
      </w:r>
      <w:r w:rsidRPr="00A9403C">
        <w:t>or misdirected entries.</w:t>
      </w:r>
    </w:p>
    <w:p w14:paraId="615C25EB" w14:textId="77777777" w:rsidR="00ED278E" w:rsidRPr="00E23122" w:rsidRDefault="00ED278E" w:rsidP="00C331F5">
      <w:pPr>
        <w:pStyle w:val="BodyText"/>
        <w:spacing w:after="0" w:line="240" w:lineRule="auto"/>
        <w:rPr>
          <w:rFonts w:ascii="Times New Roman" w:hAnsi="Times New Roman" w:cs="Times New Roman"/>
        </w:rPr>
      </w:pPr>
    </w:p>
    <w:p w14:paraId="345BC507" w14:textId="42408612" w:rsidR="00ED278E" w:rsidRPr="00C331F5" w:rsidRDefault="00EC1158" w:rsidP="00C331F5">
      <w:pPr>
        <w:pStyle w:val="NikkiL1"/>
        <w:spacing w:after="0"/>
        <w:jc w:val="both"/>
        <w:rPr>
          <w:szCs w:val="24"/>
        </w:rPr>
      </w:pPr>
      <w:r w:rsidRPr="00C331F5">
        <w:rPr>
          <w:b/>
          <w:szCs w:val="24"/>
        </w:rPr>
        <w:t>ODDS:</w:t>
      </w:r>
      <w:r w:rsidRPr="00C331F5">
        <w:rPr>
          <w:szCs w:val="24"/>
        </w:rPr>
        <w:t xml:space="preserve"> Odds of winning</w:t>
      </w:r>
      <w:r w:rsidR="003C0A5E" w:rsidRPr="00C331F5">
        <w:rPr>
          <w:szCs w:val="24"/>
        </w:rPr>
        <w:t xml:space="preserve"> the prize</w:t>
      </w:r>
      <w:r w:rsidR="0024110A" w:rsidRPr="00C331F5">
        <w:rPr>
          <w:szCs w:val="24"/>
        </w:rPr>
        <w:t xml:space="preserve"> </w:t>
      </w:r>
      <w:r w:rsidR="003C0A5E" w:rsidRPr="00C331F5">
        <w:rPr>
          <w:szCs w:val="24"/>
        </w:rPr>
        <w:t>set forth in Section 7 of these Official Rules</w:t>
      </w:r>
      <w:r w:rsidRPr="00C331F5">
        <w:rPr>
          <w:szCs w:val="24"/>
        </w:rPr>
        <w:t xml:space="preserve"> depend</w:t>
      </w:r>
      <w:r w:rsidR="0024110A" w:rsidRPr="00C331F5">
        <w:rPr>
          <w:szCs w:val="24"/>
        </w:rPr>
        <w:t>s</w:t>
      </w:r>
      <w:r w:rsidRPr="00C331F5">
        <w:rPr>
          <w:szCs w:val="24"/>
        </w:rPr>
        <w:t xml:space="preserve"> on the total number of eligible </w:t>
      </w:r>
      <w:r w:rsidR="005455A3" w:rsidRPr="00C331F5">
        <w:rPr>
          <w:szCs w:val="24"/>
        </w:rPr>
        <w:t>e</w:t>
      </w:r>
      <w:r w:rsidRPr="00C331F5">
        <w:rPr>
          <w:szCs w:val="24"/>
        </w:rPr>
        <w:t xml:space="preserve">ntries received </w:t>
      </w:r>
      <w:r w:rsidR="000B25CE" w:rsidRPr="00C331F5">
        <w:rPr>
          <w:szCs w:val="24"/>
        </w:rPr>
        <w:t xml:space="preserve">during </w:t>
      </w:r>
      <w:r w:rsidR="003C0A5E" w:rsidRPr="00C331F5">
        <w:rPr>
          <w:szCs w:val="24"/>
        </w:rPr>
        <w:t xml:space="preserve">the Promotion </w:t>
      </w:r>
      <w:r w:rsidR="000B25CE" w:rsidRPr="00C331F5">
        <w:rPr>
          <w:szCs w:val="24"/>
        </w:rPr>
        <w:t>Period</w:t>
      </w:r>
      <w:r w:rsidRPr="00C331F5">
        <w:rPr>
          <w:szCs w:val="24"/>
        </w:rPr>
        <w:t>.</w:t>
      </w:r>
    </w:p>
    <w:p w14:paraId="20C9EF6A" w14:textId="272793BF" w:rsidR="00EC1158" w:rsidRPr="00C331F5" w:rsidRDefault="00EC1158" w:rsidP="00C331F5">
      <w:pPr>
        <w:pStyle w:val="NikkiL1"/>
        <w:numPr>
          <w:ilvl w:val="0"/>
          <w:numId w:val="0"/>
        </w:numPr>
        <w:spacing w:after="0"/>
        <w:jc w:val="both"/>
        <w:rPr>
          <w:szCs w:val="24"/>
        </w:rPr>
      </w:pPr>
      <w:r w:rsidRPr="00C331F5">
        <w:rPr>
          <w:szCs w:val="24"/>
        </w:rPr>
        <w:lastRenderedPageBreak/>
        <w:t xml:space="preserve"> </w:t>
      </w:r>
    </w:p>
    <w:p w14:paraId="7DF271F9" w14:textId="7010686E" w:rsidR="00EC1158" w:rsidRPr="00C331F5" w:rsidRDefault="00EC1158" w:rsidP="00520324">
      <w:pPr>
        <w:pStyle w:val="NikkiL1"/>
        <w:spacing w:after="0"/>
        <w:jc w:val="both"/>
      </w:pPr>
      <w:r w:rsidRPr="00C331F5">
        <w:rPr>
          <w:b/>
        </w:rPr>
        <w:t>ELIGIBILITY:</w:t>
      </w:r>
      <w:r w:rsidRPr="00C331F5">
        <w:t xml:space="preserve"> The Promotion is open only to individuals who, at the time of entry, are at least</w:t>
      </w:r>
      <w:r w:rsidR="00127902" w:rsidRPr="00C331F5">
        <w:t xml:space="preserve"> eighteen</w:t>
      </w:r>
      <w:r w:rsidRPr="00C331F5">
        <w:t xml:space="preserve"> </w:t>
      </w:r>
      <w:r w:rsidR="00127902" w:rsidRPr="00C331F5">
        <w:t>(</w:t>
      </w:r>
      <w:r w:rsidRPr="00C331F5">
        <w:t>18</w:t>
      </w:r>
      <w:r w:rsidR="00127902" w:rsidRPr="00C331F5">
        <w:t>)</w:t>
      </w:r>
      <w:r w:rsidRPr="00C331F5">
        <w:t xml:space="preserve"> years of age</w:t>
      </w:r>
      <w:r w:rsidR="0015045C" w:rsidRPr="00C331F5">
        <w:t xml:space="preserve"> and enter within the State of Illinois</w:t>
      </w:r>
      <w:r w:rsidRPr="00C331F5">
        <w:t>. In addition, the following persons are not eligible to enter this Promotion or claim a prize: (</w:t>
      </w:r>
      <w:r w:rsidR="00CB5C94" w:rsidRPr="00C331F5">
        <w:t>a</w:t>
      </w:r>
      <w:r w:rsidRPr="00C331F5">
        <w:t>) the employees, officers, directors, partners, equity holders, members</w:t>
      </w:r>
      <w:r w:rsidR="00381C88" w:rsidRPr="00C331F5">
        <w:t>,</w:t>
      </w:r>
      <w:r w:rsidRPr="00C331F5">
        <w:t xml:space="preserve"> and agents of</w:t>
      </w:r>
      <w:r w:rsidR="0091074C" w:rsidRPr="00C331F5">
        <w:t xml:space="preserve"> </w:t>
      </w:r>
      <w:r w:rsidR="00E14FB7" w:rsidRPr="00C331F5">
        <w:t>the Administrator</w:t>
      </w:r>
      <w:r w:rsidR="00556739" w:rsidRPr="00C331F5">
        <w:t>;</w:t>
      </w:r>
      <w:r w:rsidR="00C17184" w:rsidRPr="00C331F5">
        <w:t xml:space="preserve"> </w:t>
      </w:r>
      <w:r w:rsidRPr="00C331F5">
        <w:t>(</w:t>
      </w:r>
      <w:r w:rsidR="0015045C" w:rsidRPr="00C331F5">
        <w:t>b</w:t>
      </w:r>
      <w:r w:rsidRPr="00C331F5">
        <w:t>) any member of the Lottery Control Board (“Board”), and any officer or any other  person employed by the Board</w:t>
      </w:r>
      <w:r w:rsidR="004967F1">
        <w:t xml:space="preserve"> or the Department</w:t>
      </w:r>
      <w:r w:rsidRPr="00C331F5">
        <w:t xml:space="preserve">; </w:t>
      </w:r>
      <w:r w:rsidR="00494D80" w:rsidRPr="00C331F5">
        <w:t>(</w:t>
      </w:r>
      <w:r w:rsidR="00DD2667">
        <w:t>c</w:t>
      </w:r>
      <w:r w:rsidRPr="00C331F5">
        <w:t xml:space="preserve">) </w:t>
      </w:r>
      <w:r w:rsidR="00545A70" w:rsidRPr="00C331F5">
        <w:t xml:space="preserve">owners, </w:t>
      </w:r>
      <w:r w:rsidRPr="00C331F5">
        <w:t xml:space="preserve">officers and employees of </w:t>
      </w:r>
      <w:r w:rsidR="00722279">
        <w:t>Administrator</w:t>
      </w:r>
      <w:r w:rsidR="00494D80" w:rsidRPr="00C331F5">
        <w:t>; (</w:t>
      </w:r>
      <w:r w:rsidR="00DD2667">
        <w:t>d</w:t>
      </w:r>
      <w:r w:rsidRPr="00C331F5">
        <w:t xml:space="preserve">) officers and employees of advertising, public relations, and sales  promotion agencies employed by the </w:t>
      </w:r>
      <w:r w:rsidR="004967F1">
        <w:t>Department</w:t>
      </w:r>
      <w:r w:rsidR="00722279">
        <w:t xml:space="preserve"> or</w:t>
      </w:r>
      <w:r w:rsidR="004967F1">
        <w:t xml:space="preserve"> </w:t>
      </w:r>
      <w:r w:rsidR="00E863A2" w:rsidRPr="00C331F5">
        <w:t xml:space="preserve">Sponsor </w:t>
      </w:r>
      <w:r w:rsidRPr="00C331F5">
        <w:t>who are directly involved in the Illinois Lottery engagement; (</w:t>
      </w:r>
      <w:r w:rsidR="00DD2667">
        <w:t>e</w:t>
      </w:r>
      <w:r w:rsidRPr="00C331F5">
        <w:t>) officers and employees</w:t>
      </w:r>
      <w:r w:rsidR="00AC6D4F" w:rsidRPr="00C331F5">
        <w:t xml:space="preserve"> </w:t>
      </w:r>
      <w:r w:rsidRPr="00C331F5">
        <w:t xml:space="preserve">of audit firms performing services for the </w:t>
      </w:r>
      <w:r w:rsidR="00E9026E">
        <w:t>Department</w:t>
      </w:r>
      <w:r w:rsidRPr="00C331F5">
        <w:t>; (</w:t>
      </w:r>
      <w:r w:rsidR="00DD2667">
        <w:t>f</w:t>
      </w:r>
      <w:r w:rsidRPr="00C331F5">
        <w:t xml:space="preserve">) other contractors and agents of the </w:t>
      </w:r>
      <w:r w:rsidR="00E9026E">
        <w:t>Department</w:t>
      </w:r>
      <w:r w:rsidRPr="00C331F5">
        <w:t>; and (</w:t>
      </w:r>
      <w:r w:rsidR="00DD2667">
        <w:t>g</w:t>
      </w:r>
      <w:r w:rsidRPr="00C331F5">
        <w:t xml:space="preserve">) </w:t>
      </w:r>
      <w:r w:rsidR="00E863A2" w:rsidRPr="00C331F5">
        <w:t xml:space="preserve">any </w:t>
      </w:r>
      <w:r w:rsidRPr="00C331F5">
        <w:t>spouse</w:t>
      </w:r>
      <w:r w:rsidR="00E863A2" w:rsidRPr="00C331F5">
        <w:t xml:space="preserve">, child, or family member residing as a </w:t>
      </w:r>
      <w:r w:rsidRPr="00C331F5">
        <w:t xml:space="preserve">member of the same households  </w:t>
      </w:r>
      <w:r w:rsidR="00E863A2" w:rsidRPr="00C331F5">
        <w:t xml:space="preserve">in the principal place of residence </w:t>
      </w:r>
      <w:r w:rsidRPr="00C331F5">
        <w:t>of  any  person  designated  in (</w:t>
      </w:r>
      <w:r w:rsidR="00CB5C94" w:rsidRPr="00C331F5">
        <w:t>a</w:t>
      </w:r>
      <w:r w:rsidRPr="00C331F5">
        <w:t>) through (</w:t>
      </w:r>
      <w:r w:rsidR="00DD2667">
        <w:t>f</w:t>
      </w:r>
      <w:r w:rsidRPr="00C331F5">
        <w:t>).</w:t>
      </w:r>
      <w:r w:rsidR="0000020F" w:rsidRPr="00C331F5">
        <w:t xml:space="preserve"> </w:t>
      </w:r>
      <w:r w:rsidRPr="00C331F5">
        <w:t xml:space="preserve"> </w:t>
      </w:r>
      <w:r w:rsidR="00E353D7" w:rsidRPr="00C331F5">
        <w:t xml:space="preserve">This Promotion is </w:t>
      </w:r>
      <w:r w:rsidRPr="00C331F5">
        <w:t xml:space="preserve">void where prohibited </w:t>
      </w:r>
      <w:r w:rsidR="00E353D7" w:rsidRPr="00C331F5">
        <w:t>by law</w:t>
      </w:r>
      <w:r w:rsidRPr="00C331F5">
        <w:t>.</w:t>
      </w:r>
    </w:p>
    <w:p w14:paraId="1B916EDD" w14:textId="77777777" w:rsidR="00ED278E" w:rsidRPr="00E23122" w:rsidRDefault="00ED278E" w:rsidP="00C331F5">
      <w:pPr>
        <w:pStyle w:val="BodyText"/>
        <w:spacing w:after="0" w:line="240" w:lineRule="auto"/>
        <w:rPr>
          <w:rFonts w:ascii="Times New Roman" w:hAnsi="Times New Roman" w:cs="Times New Roman"/>
        </w:rPr>
      </w:pPr>
    </w:p>
    <w:p w14:paraId="07CA940F" w14:textId="237B5031" w:rsidR="00494D80" w:rsidRPr="00C331F5" w:rsidRDefault="00EC1158" w:rsidP="00C331F5">
      <w:pPr>
        <w:pStyle w:val="NikkiL1"/>
        <w:spacing w:after="0"/>
        <w:rPr>
          <w:szCs w:val="24"/>
        </w:rPr>
      </w:pPr>
      <w:r w:rsidRPr="00C331F5">
        <w:rPr>
          <w:b/>
          <w:szCs w:val="24"/>
        </w:rPr>
        <w:t>PRIZE</w:t>
      </w:r>
      <w:r w:rsidR="00E25249">
        <w:rPr>
          <w:b/>
          <w:szCs w:val="24"/>
        </w:rPr>
        <w:t>S</w:t>
      </w:r>
      <w:r w:rsidRPr="00C331F5">
        <w:rPr>
          <w:b/>
          <w:szCs w:val="24"/>
        </w:rPr>
        <w:t xml:space="preserve"> AND THE VALUE OF THE PRIZE</w:t>
      </w:r>
      <w:r w:rsidR="00E25249">
        <w:rPr>
          <w:b/>
          <w:szCs w:val="24"/>
        </w:rPr>
        <w:t>S</w:t>
      </w:r>
      <w:r w:rsidRPr="00C331F5">
        <w:rPr>
          <w:szCs w:val="24"/>
        </w:rPr>
        <w:t xml:space="preserve">: </w:t>
      </w:r>
    </w:p>
    <w:p w14:paraId="67A04C6D" w14:textId="77777777" w:rsidR="00ED278E" w:rsidRPr="00E23122" w:rsidRDefault="00ED278E" w:rsidP="00C331F5">
      <w:pPr>
        <w:pStyle w:val="BodyText"/>
        <w:spacing w:after="0" w:line="240" w:lineRule="auto"/>
        <w:rPr>
          <w:rFonts w:ascii="Times New Roman" w:hAnsi="Times New Roman" w:cs="Times New Roman"/>
        </w:rPr>
      </w:pPr>
    </w:p>
    <w:p w14:paraId="7F7AC6E3" w14:textId="3D447272" w:rsidR="00175ADD" w:rsidRPr="00C331F5" w:rsidRDefault="00AD7411" w:rsidP="00C331F5">
      <w:pPr>
        <w:pStyle w:val="NikkiL1"/>
        <w:numPr>
          <w:ilvl w:val="0"/>
          <w:numId w:val="0"/>
        </w:numPr>
        <w:spacing w:after="0"/>
        <w:jc w:val="both"/>
        <w:rPr>
          <w:color w:val="000000" w:themeColor="text1"/>
          <w:szCs w:val="24"/>
        </w:rPr>
      </w:pPr>
      <w:r>
        <w:rPr>
          <w:b/>
        </w:rPr>
        <w:t>Six</w:t>
      </w:r>
      <w:r>
        <w:rPr>
          <w:b/>
          <w:color w:val="000000"/>
          <w:szCs w:val="24"/>
        </w:rPr>
        <w:t xml:space="preserve"> (</w:t>
      </w:r>
      <w:r>
        <w:rPr>
          <w:b/>
        </w:rPr>
        <w:t>6</w:t>
      </w:r>
      <w:r>
        <w:rPr>
          <w:b/>
          <w:color w:val="000000"/>
          <w:szCs w:val="24"/>
        </w:rPr>
        <w:t>) Prizes:</w:t>
      </w:r>
      <w:r>
        <w:rPr>
          <w:color w:val="000000"/>
          <w:szCs w:val="24"/>
        </w:rPr>
        <w:t xml:space="preserve"> Each Prize winner will receive one (1) </w:t>
      </w:r>
      <w:r w:rsidR="00C72D14">
        <w:t>complete book (i.e., 30 instant tickets)</w:t>
      </w:r>
      <w:r>
        <w:t xml:space="preserve"> </w:t>
      </w:r>
      <w:r w:rsidR="00C72D14">
        <w:t xml:space="preserve">of the </w:t>
      </w:r>
      <w:r>
        <w:t xml:space="preserve">$50 </w:t>
      </w:r>
      <w:r w:rsidR="00C72D14">
        <w:t>$10 Million</w:t>
      </w:r>
      <w:r w:rsidR="003473F9">
        <w:t xml:space="preserve"> instant ticket</w:t>
      </w:r>
      <w:r>
        <w:t xml:space="preserve"> </w:t>
      </w:r>
      <w:r>
        <w:rPr>
          <w:color w:val="000000"/>
          <w:szCs w:val="24"/>
        </w:rPr>
        <w:t>(“Prize”).</w:t>
      </w:r>
      <w:r w:rsidR="00514E14">
        <w:rPr>
          <w:color w:val="000000"/>
          <w:szCs w:val="24"/>
        </w:rPr>
        <w:t xml:space="preserve"> </w:t>
      </w:r>
      <w:r w:rsidR="007F3CEC" w:rsidRPr="00C331F5">
        <w:rPr>
          <w:szCs w:val="24"/>
        </w:rPr>
        <w:t xml:space="preserve">Other exclusions may apply. </w:t>
      </w:r>
      <w:r w:rsidR="00BA3FAC" w:rsidRPr="00C331F5">
        <w:rPr>
          <w:szCs w:val="24"/>
        </w:rPr>
        <w:t xml:space="preserve"> </w:t>
      </w:r>
      <w:r w:rsidR="000F1085" w:rsidRPr="00C331F5">
        <w:rPr>
          <w:szCs w:val="24"/>
        </w:rPr>
        <w:t>The Prize</w:t>
      </w:r>
      <w:r w:rsidR="00B54870">
        <w:rPr>
          <w:szCs w:val="24"/>
        </w:rPr>
        <w:t>s</w:t>
      </w:r>
      <w:r w:rsidR="007F3CEC" w:rsidRPr="00C331F5">
        <w:rPr>
          <w:szCs w:val="24"/>
        </w:rPr>
        <w:t xml:space="preserve"> cannot be combined with any other gift cards, gift certificates or other coupons. </w:t>
      </w:r>
      <w:r w:rsidR="000F1085" w:rsidRPr="00C331F5">
        <w:rPr>
          <w:szCs w:val="24"/>
        </w:rPr>
        <w:t xml:space="preserve"> </w:t>
      </w:r>
      <w:r w:rsidR="00881AED" w:rsidRPr="00C331F5">
        <w:rPr>
          <w:szCs w:val="24"/>
        </w:rPr>
        <w:t>The Prize</w:t>
      </w:r>
      <w:r w:rsidR="00B54870">
        <w:rPr>
          <w:szCs w:val="24"/>
        </w:rPr>
        <w:t>s</w:t>
      </w:r>
      <w:r w:rsidR="007F3CEC" w:rsidRPr="00C331F5">
        <w:rPr>
          <w:szCs w:val="24"/>
        </w:rPr>
        <w:t xml:space="preserve"> may not be used in connection with any marketing, advertising or promotional activities without</w:t>
      </w:r>
      <w:r w:rsidR="003304B5">
        <w:rPr>
          <w:szCs w:val="24"/>
        </w:rPr>
        <w:t xml:space="preserve"> Huck’s</w:t>
      </w:r>
      <w:r w:rsidR="007F3CEC" w:rsidRPr="00C331F5">
        <w:rPr>
          <w:szCs w:val="24"/>
        </w:rPr>
        <w:t xml:space="preserve"> prior written approval and may not be sold other than through authorized </w:t>
      </w:r>
      <w:r w:rsidR="003304B5">
        <w:rPr>
          <w:szCs w:val="24"/>
        </w:rPr>
        <w:t>Huck’s</w:t>
      </w:r>
      <w:r w:rsidR="007F3CEC" w:rsidRPr="00C331F5">
        <w:rPr>
          <w:szCs w:val="24"/>
        </w:rPr>
        <w:t xml:space="preserve"> channels. </w:t>
      </w:r>
      <w:r w:rsidR="00E9026E">
        <w:rPr>
          <w:szCs w:val="24"/>
        </w:rPr>
        <w:t>Administrator</w:t>
      </w:r>
      <w:r w:rsidR="003304B5">
        <w:rPr>
          <w:szCs w:val="24"/>
        </w:rPr>
        <w:t xml:space="preserve"> </w:t>
      </w:r>
      <w:r w:rsidR="007F3CEC" w:rsidRPr="00C331F5">
        <w:rPr>
          <w:szCs w:val="24"/>
        </w:rPr>
        <w:t xml:space="preserve">reserves the right to cancel </w:t>
      </w:r>
      <w:r w:rsidR="00B54870">
        <w:rPr>
          <w:szCs w:val="24"/>
        </w:rPr>
        <w:t>a</w:t>
      </w:r>
      <w:r w:rsidR="00B54870" w:rsidRPr="00C331F5">
        <w:rPr>
          <w:szCs w:val="24"/>
        </w:rPr>
        <w:t xml:space="preserve"> </w:t>
      </w:r>
      <w:r w:rsidR="0039526E" w:rsidRPr="00C331F5">
        <w:rPr>
          <w:szCs w:val="24"/>
        </w:rPr>
        <w:t>Prize</w:t>
      </w:r>
      <w:r w:rsidR="00270917" w:rsidRPr="00C331F5">
        <w:rPr>
          <w:szCs w:val="24"/>
        </w:rPr>
        <w:t>,</w:t>
      </w:r>
      <w:r w:rsidR="007F3CEC" w:rsidRPr="00C331F5">
        <w:rPr>
          <w:szCs w:val="24"/>
        </w:rPr>
        <w:t xml:space="preserve"> if it believes that the </w:t>
      </w:r>
      <w:r w:rsidR="00270917" w:rsidRPr="00C331F5">
        <w:rPr>
          <w:szCs w:val="24"/>
        </w:rPr>
        <w:t>Prize</w:t>
      </w:r>
      <w:r w:rsidR="007F3CEC" w:rsidRPr="00C331F5">
        <w:rPr>
          <w:szCs w:val="24"/>
        </w:rPr>
        <w:t xml:space="preserve"> was obtained through fraudulent or unauthorized means. </w:t>
      </w:r>
      <w:r w:rsidR="00175ADD" w:rsidRPr="00C331F5">
        <w:rPr>
          <w:color w:val="000000" w:themeColor="text1"/>
          <w:szCs w:val="24"/>
        </w:rPr>
        <w:t>The</w:t>
      </w:r>
      <w:r w:rsidR="009370F2" w:rsidRPr="00C331F5">
        <w:rPr>
          <w:color w:val="000000" w:themeColor="text1"/>
          <w:szCs w:val="24"/>
        </w:rPr>
        <w:t xml:space="preserve"> </w:t>
      </w:r>
      <w:r w:rsidR="004F7586" w:rsidRPr="00C331F5">
        <w:rPr>
          <w:color w:val="000000" w:themeColor="text1"/>
          <w:szCs w:val="24"/>
        </w:rPr>
        <w:t>approximate r</w:t>
      </w:r>
      <w:r w:rsidR="00175ADD" w:rsidRPr="00C331F5">
        <w:rPr>
          <w:color w:val="000000" w:themeColor="text1"/>
          <w:szCs w:val="24"/>
        </w:rPr>
        <w:t xml:space="preserve">etail </w:t>
      </w:r>
      <w:r w:rsidR="004F7586" w:rsidRPr="00C331F5">
        <w:rPr>
          <w:color w:val="000000" w:themeColor="text1"/>
          <w:szCs w:val="24"/>
        </w:rPr>
        <w:t>v</w:t>
      </w:r>
      <w:r w:rsidR="00175ADD" w:rsidRPr="00C331F5">
        <w:rPr>
          <w:color w:val="000000" w:themeColor="text1"/>
          <w:szCs w:val="24"/>
        </w:rPr>
        <w:t>alue (“</w:t>
      </w:r>
      <w:r w:rsidR="004F7586" w:rsidRPr="00C331F5">
        <w:rPr>
          <w:color w:val="000000" w:themeColor="text1"/>
          <w:szCs w:val="24"/>
        </w:rPr>
        <w:t>A</w:t>
      </w:r>
      <w:r w:rsidR="00175ADD" w:rsidRPr="00C331F5">
        <w:rPr>
          <w:color w:val="000000" w:themeColor="text1"/>
          <w:szCs w:val="24"/>
        </w:rPr>
        <w:t xml:space="preserve">RV”) </w:t>
      </w:r>
      <w:r>
        <w:rPr>
          <w:color w:val="000000"/>
          <w:szCs w:val="24"/>
        </w:rPr>
        <w:t>of each Prize is $</w:t>
      </w:r>
      <w:r>
        <w:t>1,500</w:t>
      </w:r>
      <w:r>
        <w:rPr>
          <w:color w:val="000000"/>
          <w:szCs w:val="24"/>
        </w:rPr>
        <w:t>.</w:t>
      </w:r>
    </w:p>
    <w:p w14:paraId="5DE2F249" w14:textId="27129B74" w:rsidR="00A41B10" w:rsidRPr="00C331F5" w:rsidRDefault="00A41B10" w:rsidP="00C331F5">
      <w:pPr>
        <w:pStyle w:val="BodyText"/>
        <w:spacing w:after="0" w:line="240" w:lineRule="auto"/>
        <w:jc w:val="both"/>
        <w:rPr>
          <w:rFonts w:ascii="Times New Roman" w:eastAsia="Times New Roman" w:hAnsi="Times New Roman" w:cs="Times New Roman"/>
          <w:color w:val="000000" w:themeColor="text1"/>
          <w:sz w:val="24"/>
          <w:szCs w:val="24"/>
        </w:rPr>
      </w:pPr>
    </w:p>
    <w:p w14:paraId="1164A2F6" w14:textId="70D87624" w:rsidR="00EC1158" w:rsidRPr="00C331F5" w:rsidRDefault="00EC1158" w:rsidP="00C331F5">
      <w:pPr>
        <w:pStyle w:val="BodyText"/>
        <w:spacing w:after="0" w:line="240" w:lineRule="auto"/>
        <w:jc w:val="both"/>
        <w:rPr>
          <w:rFonts w:ascii="Times New Roman" w:eastAsia="Times New Roman" w:hAnsi="Times New Roman" w:cs="Times New Roman"/>
          <w:color w:val="000000" w:themeColor="text1"/>
          <w:sz w:val="24"/>
          <w:szCs w:val="24"/>
        </w:rPr>
      </w:pPr>
      <w:r w:rsidRPr="00C331F5">
        <w:rPr>
          <w:rFonts w:ascii="Times New Roman" w:eastAsia="Times New Roman" w:hAnsi="Times New Roman" w:cs="Times New Roman"/>
          <w:color w:val="000000" w:themeColor="text1"/>
          <w:sz w:val="24"/>
          <w:szCs w:val="24"/>
        </w:rPr>
        <w:t>The date</w:t>
      </w:r>
      <w:r w:rsidR="00BF0321" w:rsidRPr="00C331F5">
        <w:rPr>
          <w:rFonts w:ascii="Times New Roman" w:eastAsia="Times New Roman" w:hAnsi="Times New Roman" w:cs="Times New Roman"/>
          <w:color w:val="000000" w:themeColor="text1"/>
          <w:sz w:val="24"/>
          <w:szCs w:val="24"/>
        </w:rPr>
        <w:t>s</w:t>
      </w:r>
      <w:r w:rsidRPr="00C331F5">
        <w:rPr>
          <w:rFonts w:ascii="Times New Roman" w:eastAsia="Times New Roman" w:hAnsi="Times New Roman" w:cs="Times New Roman"/>
          <w:color w:val="000000" w:themeColor="text1"/>
          <w:sz w:val="24"/>
          <w:szCs w:val="24"/>
        </w:rPr>
        <w:t xml:space="preserve"> and time</w:t>
      </w:r>
      <w:r w:rsidR="00BF0321" w:rsidRPr="00C331F5">
        <w:rPr>
          <w:rFonts w:ascii="Times New Roman" w:eastAsia="Times New Roman" w:hAnsi="Times New Roman" w:cs="Times New Roman"/>
          <w:color w:val="000000" w:themeColor="text1"/>
          <w:sz w:val="24"/>
          <w:szCs w:val="24"/>
        </w:rPr>
        <w:t>s</w:t>
      </w:r>
      <w:r w:rsidRPr="00C331F5">
        <w:rPr>
          <w:rFonts w:ascii="Times New Roman" w:eastAsia="Times New Roman" w:hAnsi="Times New Roman" w:cs="Times New Roman"/>
          <w:color w:val="000000" w:themeColor="text1"/>
          <w:sz w:val="24"/>
          <w:szCs w:val="24"/>
        </w:rPr>
        <w:t xml:space="preserve"> of the </w:t>
      </w:r>
      <w:r w:rsidR="00BF0321" w:rsidRPr="00C331F5">
        <w:rPr>
          <w:rFonts w:ascii="Times New Roman" w:eastAsia="Times New Roman" w:hAnsi="Times New Roman" w:cs="Times New Roman"/>
          <w:color w:val="000000" w:themeColor="text1"/>
          <w:sz w:val="24"/>
          <w:szCs w:val="24"/>
        </w:rPr>
        <w:t xml:space="preserve">Promotion </w:t>
      </w:r>
      <w:r w:rsidRPr="00C331F5">
        <w:rPr>
          <w:rFonts w:ascii="Times New Roman" w:eastAsia="Times New Roman" w:hAnsi="Times New Roman" w:cs="Times New Roman"/>
          <w:color w:val="000000" w:themeColor="text1"/>
          <w:sz w:val="24"/>
          <w:szCs w:val="24"/>
        </w:rPr>
        <w:t>may be subject to change and cancellation.  The winner and guest(s) agree to comply with all applicable venue rules and policies in connection with the prize</w:t>
      </w:r>
      <w:r w:rsidR="00DF5983" w:rsidRPr="00C331F5">
        <w:rPr>
          <w:rFonts w:ascii="Times New Roman" w:eastAsia="Times New Roman" w:hAnsi="Times New Roman" w:cs="Times New Roman"/>
          <w:color w:val="000000" w:themeColor="text1"/>
          <w:sz w:val="24"/>
          <w:szCs w:val="24"/>
        </w:rPr>
        <w:t>s</w:t>
      </w:r>
      <w:r w:rsidRPr="00C331F5">
        <w:rPr>
          <w:rFonts w:ascii="Times New Roman" w:eastAsia="Times New Roman" w:hAnsi="Times New Roman" w:cs="Times New Roman"/>
          <w:color w:val="000000" w:themeColor="text1"/>
          <w:sz w:val="24"/>
          <w:szCs w:val="24"/>
        </w:rPr>
        <w:t xml:space="preserve">.  Any comments made by a winner in a </w:t>
      </w:r>
      <w:r w:rsidR="006C2AB0" w:rsidRPr="00C331F5">
        <w:rPr>
          <w:rFonts w:ascii="Times New Roman" w:eastAsia="Times New Roman" w:hAnsi="Times New Roman" w:cs="Times New Roman"/>
          <w:color w:val="000000" w:themeColor="text1"/>
          <w:sz w:val="24"/>
          <w:szCs w:val="24"/>
        </w:rPr>
        <w:t>social media</w:t>
      </w:r>
      <w:r w:rsidRPr="00C331F5">
        <w:rPr>
          <w:rFonts w:ascii="Times New Roman" w:eastAsia="Times New Roman" w:hAnsi="Times New Roman" w:cs="Times New Roman"/>
          <w:color w:val="000000" w:themeColor="text1"/>
          <w:sz w:val="24"/>
          <w:szCs w:val="24"/>
        </w:rPr>
        <w:t xml:space="preserve"> format containing material that is inappropriate, offensive, indecent, obscene, hateful, tortious, defamatory, slanderous</w:t>
      </w:r>
      <w:r w:rsidR="00E1495B" w:rsidRPr="00C331F5">
        <w:rPr>
          <w:rFonts w:ascii="Times New Roman" w:eastAsia="Times New Roman" w:hAnsi="Times New Roman" w:cs="Times New Roman"/>
          <w:color w:val="000000" w:themeColor="text1"/>
          <w:sz w:val="24"/>
          <w:szCs w:val="24"/>
        </w:rPr>
        <w:t>,</w:t>
      </w:r>
      <w:r w:rsidRPr="00C331F5">
        <w:rPr>
          <w:rFonts w:ascii="Times New Roman" w:eastAsia="Times New Roman" w:hAnsi="Times New Roman" w:cs="Times New Roman"/>
          <w:color w:val="000000" w:themeColor="text1"/>
          <w:sz w:val="24"/>
          <w:szCs w:val="24"/>
        </w:rPr>
        <w:t xml:space="preserve"> or libelous may disqualify the winner, at </w:t>
      </w:r>
      <w:r w:rsidR="006C2AB0" w:rsidRPr="00C331F5">
        <w:rPr>
          <w:rFonts w:ascii="Times New Roman" w:eastAsia="Times New Roman" w:hAnsi="Times New Roman" w:cs="Times New Roman"/>
          <w:color w:val="000000" w:themeColor="text1"/>
          <w:sz w:val="24"/>
          <w:szCs w:val="24"/>
        </w:rPr>
        <w:t>Administrator’s</w:t>
      </w:r>
      <w:r w:rsidRPr="00C331F5">
        <w:rPr>
          <w:rFonts w:ascii="Times New Roman" w:eastAsia="Times New Roman" w:hAnsi="Times New Roman" w:cs="Times New Roman"/>
          <w:color w:val="000000" w:themeColor="text1"/>
          <w:sz w:val="24"/>
          <w:szCs w:val="24"/>
        </w:rPr>
        <w:t xml:space="preserve"> sole discretion. The Promotion Entities (defined below) will not be responsible for acts of God, acts of terrorism, civil disturbances, work stoppage</w:t>
      </w:r>
      <w:r w:rsidR="00D321F8" w:rsidRPr="00C331F5">
        <w:rPr>
          <w:rFonts w:ascii="Times New Roman" w:eastAsia="Times New Roman" w:hAnsi="Times New Roman" w:cs="Times New Roman"/>
          <w:color w:val="000000" w:themeColor="text1"/>
          <w:sz w:val="24"/>
          <w:szCs w:val="24"/>
        </w:rPr>
        <w:t>,</w:t>
      </w:r>
      <w:r w:rsidRPr="00C331F5">
        <w:rPr>
          <w:rFonts w:ascii="Times New Roman" w:eastAsia="Times New Roman" w:hAnsi="Times New Roman" w:cs="Times New Roman"/>
          <w:color w:val="000000" w:themeColor="text1"/>
          <w:sz w:val="24"/>
          <w:szCs w:val="24"/>
        </w:rPr>
        <w:t xml:space="preserve"> or any other natural disaster outside their control that may cause the cancellation or postponement of </w:t>
      </w:r>
      <w:r w:rsidR="007C359B" w:rsidRPr="00C331F5">
        <w:rPr>
          <w:rFonts w:ascii="Times New Roman" w:eastAsia="Times New Roman" w:hAnsi="Times New Roman" w:cs="Times New Roman"/>
          <w:color w:val="000000" w:themeColor="text1"/>
          <w:sz w:val="24"/>
          <w:szCs w:val="24"/>
        </w:rPr>
        <w:t>the Promotion</w:t>
      </w:r>
      <w:r w:rsidR="00900D44">
        <w:rPr>
          <w:rFonts w:ascii="Times New Roman" w:eastAsia="Times New Roman" w:hAnsi="Times New Roman" w:cs="Times New Roman"/>
          <w:color w:val="000000" w:themeColor="text1"/>
          <w:sz w:val="24"/>
          <w:szCs w:val="24"/>
        </w:rPr>
        <w:t xml:space="preserve"> </w:t>
      </w:r>
      <w:r w:rsidR="00900D44">
        <w:rPr>
          <w:rFonts w:ascii="Times New Roman" w:hAnsi="Times New Roman" w:cs="Times New Roman"/>
          <w:sz w:val="24"/>
          <w:szCs w:val="24"/>
        </w:rPr>
        <w:t>and/or the fulfillment of any Prizes</w:t>
      </w:r>
      <w:r w:rsidRPr="00C331F5">
        <w:rPr>
          <w:rFonts w:ascii="Times New Roman" w:eastAsia="Times New Roman" w:hAnsi="Times New Roman" w:cs="Times New Roman"/>
          <w:color w:val="000000" w:themeColor="text1"/>
          <w:sz w:val="24"/>
          <w:szCs w:val="24"/>
        </w:rPr>
        <w:t>.  All other expenses and costs, not expressly listed above, including, but not limited to, federal, state, and local taxes, parking, and ground transportation are the winners’ sole responsibility. All travel risks, insurance, loss</w:t>
      </w:r>
      <w:r w:rsidR="00D321F8" w:rsidRPr="00C331F5">
        <w:rPr>
          <w:rFonts w:ascii="Times New Roman" w:eastAsia="Times New Roman" w:hAnsi="Times New Roman" w:cs="Times New Roman"/>
          <w:color w:val="000000" w:themeColor="text1"/>
          <w:sz w:val="24"/>
          <w:szCs w:val="24"/>
        </w:rPr>
        <w:t>,</w:t>
      </w:r>
      <w:r w:rsidRPr="00C331F5">
        <w:rPr>
          <w:rFonts w:ascii="Times New Roman" w:eastAsia="Times New Roman" w:hAnsi="Times New Roman" w:cs="Times New Roman"/>
          <w:color w:val="000000" w:themeColor="text1"/>
          <w:sz w:val="24"/>
          <w:szCs w:val="24"/>
        </w:rPr>
        <w:t xml:space="preserve"> or damage due to </w:t>
      </w:r>
      <w:r w:rsidR="00C11B6A">
        <w:rPr>
          <w:rFonts w:ascii="Times New Roman" w:eastAsia="Times New Roman" w:hAnsi="Times New Roman" w:cs="Times New Roman"/>
          <w:color w:val="000000" w:themeColor="text1"/>
          <w:sz w:val="24"/>
          <w:szCs w:val="24"/>
        </w:rPr>
        <w:t>P</w:t>
      </w:r>
      <w:r w:rsidRPr="00C331F5">
        <w:rPr>
          <w:rFonts w:ascii="Times New Roman" w:eastAsia="Times New Roman" w:hAnsi="Times New Roman" w:cs="Times New Roman"/>
          <w:color w:val="000000" w:themeColor="text1"/>
          <w:sz w:val="24"/>
          <w:szCs w:val="24"/>
        </w:rPr>
        <w:t xml:space="preserve">rize acceptance or use are the sole responsibility of the winners.  </w:t>
      </w:r>
      <w:r w:rsidR="002266F4">
        <w:rPr>
          <w:rFonts w:ascii="Times New Roman" w:eastAsia="Times New Roman" w:hAnsi="Times New Roman" w:cs="Times New Roman"/>
          <w:color w:val="000000" w:themeColor="text1"/>
          <w:sz w:val="24"/>
          <w:szCs w:val="24"/>
        </w:rPr>
        <w:t>The Released Parties (defined below)</w:t>
      </w:r>
      <w:r w:rsidRPr="00C331F5">
        <w:rPr>
          <w:rFonts w:ascii="Times New Roman" w:eastAsia="Times New Roman" w:hAnsi="Times New Roman" w:cs="Times New Roman"/>
          <w:color w:val="000000" w:themeColor="text1"/>
          <w:sz w:val="24"/>
          <w:szCs w:val="24"/>
        </w:rPr>
        <w:t xml:space="preserve"> will</w:t>
      </w:r>
      <w:r w:rsidR="002266F4">
        <w:rPr>
          <w:rFonts w:ascii="Times New Roman" w:eastAsia="Times New Roman" w:hAnsi="Times New Roman" w:cs="Times New Roman"/>
          <w:color w:val="000000" w:themeColor="text1"/>
          <w:sz w:val="24"/>
          <w:szCs w:val="24"/>
        </w:rPr>
        <w:t xml:space="preserve"> not</w:t>
      </w:r>
      <w:r w:rsidRPr="00C331F5">
        <w:rPr>
          <w:rFonts w:ascii="Times New Roman" w:eastAsia="Times New Roman" w:hAnsi="Times New Roman" w:cs="Times New Roman"/>
          <w:color w:val="000000" w:themeColor="text1"/>
          <w:sz w:val="24"/>
          <w:szCs w:val="24"/>
        </w:rPr>
        <w:t xml:space="preserve"> be responsible for any loss, liability</w:t>
      </w:r>
      <w:r w:rsidR="00770E0A" w:rsidRPr="00C331F5">
        <w:rPr>
          <w:rFonts w:ascii="Times New Roman" w:eastAsia="Times New Roman" w:hAnsi="Times New Roman" w:cs="Times New Roman"/>
          <w:color w:val="000000" w:themeColor="text1"/>
          <w:sz w:val="24"/>
          <w:szCs w:val="24"/>
        </w:rPr>
        <w:t>,</w:t>
      </w:r>
      <w:r w:rsidRPr="00C331F5">
        <w:rPr>
          <w:rFonts w:ascii="Times New Roman" w:eastAsia="Times New Roman" w:hAnsi="Times New Roman" w:cs="Times New Roman"/>
          <w:color w:val="000000" w:themeColor="text1"/>
          <w:sz w:val="24"/>
          <w:szCs w:val="24"/>
        </w:rPr>
        <w:t xml:space="preserve"> or damage arising out of a winner’s acceptance or use of </w:t>
      </w:r>
      <w:r w:rsidR="00E1495B" w:rsidRPr="00C331F5">
        <w:rPr>
          <w:rFonts w:ascii="Times New Roman" w:eastAsia="Times New Roman" w:hAnsi="Times New Roman" w:cs="Times New Roman"/>
          <w:color w:val="000000" w:themeColor="text1"/>
          <w:sz w:val="24"/>
          <w:szCs w:val="24"/>
        </w:rPr>
        <w:t>a</w:t>
      </w:r>
      <w:r w:rsidRPr="00C331F5">
        <w:rPr>
          <w:rFonts w:ascii="Times New Roman" w:eastAsia="Times New Roman" w:hAnsi="Times New Roman" w:cs="Times New Roman"/>
          <w:color w:val="000000" w:themeColor="text1"/>
          <w:sz w:val="24"/>
          <w:szCs w:val="24"/>
        </w:rPr>
        <w:t xml:space="preserve"> </w:t>
      </w:r>
      <w:r w:rsidR="00C11B6A">
        <w:rPr>
          <w:rFonts w:ascii="Times New Roman" w:eastAsia="Times New Roman" w:hAnsi="Times New Roman" w:cs="Times New Roman"/>
          <w:color w:val="000000" w:themeColor="text1"/>
          <w:sz w:val="24"/>
          <w:szCs w:val="24"/>
        </w:rPr>
        <w:t>P</w:t>
      </w:r>
      <w:r w:rsidRPr="00C331F5">
        <w:rPr>
          <w:rFonts w:ascii="Times New Roman" w:eastAsia="Times New Roman" w:hAnsi="Times New Roman" w:cs="Times New Roman"/>
          <w:color w:val="000000" w:themeColor="text1"/>
          <w:sz w:val="24"/>
          <w:szCs w:val="24"/>
        </w:rPr>
        <w:t>rize</w:t>
      </w:r>
      <w:r w:rsidR="002266F4">
        <w:rPr>
          <w:rFonts w:ascii="Times New Roman" w:eastAsia="Times New Roman" w:hAnsi="Times New Roman" w:cs="Times New Roman"/>
          <w:color w:val="000000" w:themeColor="text1"/>
          <w:sz w:val="24"/>
          <w:szCs w:val="24"/>
        </w:rPr>
        <w:t xml:space="preserve"> or element thereof</w:t>
      </w:r>
      <w:r w:rsidRPr="00C331F5">
        <w:rPr>
          <w:rFonts w:ascii="Times New Roman" w:eastAsia="Times New Roman" w:hAnsi="Times New Roman" w:cs="Times New Roman"/>
          <w:color w:val="000000" w:themeColor="text1"/>
          <w:sz w:val="24"/>
          <w:szCs w:val="24"/>
        </w:rPr>
        <w:t xml:space="preserve">.  </w:t>
      </w:r>
    </w:p>
    <w:p w14:paraId="3A90FB08" w14:textId="77777777" w:rsidR="00374895" w:rsidRPr="00C331F5" w:rsidRDefault="00374895" w:rsidP="00C331F5">
      <w:pPr>
        <w:pStyle w:val="BodyText"/>
        <w:spacing w:after="0" w:line="240" w:lineRule="auto"/>
        <w:jc w:val="both"/>
        <w:rPr>
          <w:rFonts w:ascii="Times New Roman" w:eastAsia="Times New Roman" w:hAnsi="Times New Roman" w:cs="Times New Roman"/>
          <w:b/>
          <w:color w:val="000000" w:themeColor="text1"/>
          <w:sz w:val="24"/>
          <w:szCs w:val="24"/>
        </w:rPr>
      </w:pPr>
    </w:p>
    <w:p w14:paraId="2740C6BA" w14:textId="11A09AA9" w:rsidR="00BC2854" w:rsidRPr="00E23122" w:rsidRDefault="00EC1158" w:rsidP="00520324">
      <w:pPr>
        <w:pStyle w:val="NikkiL1"/>
        <w:spacing w:after="0"/>
        <w:jc w:val="both"/>
      </w:pPr>
      <w:r w:rsidRPr="00C331F5">
        <w:rPr>
          <w:b/>
        </w:rPr>
        <w:t>WINNER SELECTION AND NOTIFICATION TO PRIZE WINNER</w:t>
      </w:r>
      <w:r w:rsidR="00F41E5C">
        <w:rPr>
          <w:b/>
        </w:rPr>
        <w:t>S</w:t>
      </w:r>
      <w:r w:rsidRPr="00C331F5">
        <w:rPr>
          <w:b/>
        </w:rPr>
        <w:t xml:space="preserve">: </w:t>
      </w:r>
      <w:r w:rsidR="00833A08" w:rsidRPr="00C331F5">
        <w:rPr>
          <w:b/>
        </w:rPr>
        <w:t xml:space="preserve"> </w:t>
      </w:r>
      <w:r w:rsidR="00AD7411">
        <w:rPr>
          <w:color w:val="000000"/>
          <w:szCs w:val="24"/>
        </w:rPr>
        <w:t xml:space="preserve">The </w:t>
      </w:r>
      <w:r w:rsidR="007F0D05">
        <w:rPr>
          <w:color w:val="000000"/>
          <w:szCs w:val="24"/>
        </w:rPr>
        <w:t xml:space="preserve">Administrator will conduct a drawing to randomly select six (6) </w:t>
      </w:r>
      <w:r w:rsidR="00AD7411">
        <w:rPr>
          <w:color w:val="000000"/>
          <w:szCs w:val="24"/>
        </w:rPr>
        <w:t xml:space="preserve">potential winners of the Promotion on or around 5:00 PM CT on </w:t>
      </w:r>
      <w:r w:rsidR="00AD7411">
        <w:t>July</w:t>
      </w:r>
      <w:r w:rsidR="00AD7411">
        <w:rPr>
          <w:color w:val="000000"/>
          <w:szCs w:val="24"/>
        </w:rPr>
        <w:t xml:space="preserve"> </w:t>
      </w:r>
      <w:r w:rsidR="00AD7411">
        <w:t>29</w:t>
      </w:r>
      <w:r w:rsidR="00AD7411">
        <w:rPr>
          <w:color w:val="000000"/>
          <w:szCs w:val="24"/>
        </w:rPr>
        <w:t xml:space="preserve">, </w:t>
      </w:r>
      <w:proofErr w:type="gramStart"/>
      <w:r w:rsidR="00AD7411">
        <w:rPr>
          <w:color w:val="000000"/>
          <w:szCs w:val="24"/>
        </w:rPr>
        <w:t>202</w:t>
      </w:r>
      <w:r w:rsidR="00AD7411">
        <w:t>4</w:t>
      </w:r>
      <w:proofErr w:type="gramEnd"/>
      <w:r w:rsidR="00AD7411">
        <w:rPr>
          <w:color w:val="000000"/>
          <w:szCs w:val="24"/>
        </w:rPr>
        <w:t xml:space="preserve"> from the pool of eligible entries received during the </w:t>
      </w:r>
      <w:r w:rsidR="00AD7411">
        <w:rPr>
          <w:color w:val="000000"/>
          <w:szCs w:val="24"/>
        </w:rPr>
        <w:lastRenderedPageBreak/>
        <w:t xml:space="preserve">Promotion Period.  The Administrator will contact the potential winners by </w:t>
      </w:r>
      <w:r w:rsidR="00AD7411">
        <w:t>August</w:t>
      </w:r>
      <w:r w:rsidR="00AD7411">
        <w:rPr>
          <w:color w:val="000000"/>
          <w:szCs w:val="24"/>
        </w:rPr>
        <w:t xml:space="preserve"> </w:t>
      </w:r>
      <w:r w:rsidR="00AD7411">
        <w:t>2</w:t>
      </w:r>
      <w:r w:rsidR="00AD7411">
        <w:rPr>
          <w:color w:val="000000"/>
          <w:szCs w:val="24"/>
        </w:rPr>
        <w:t xml:space="preserve">, </w:t>
      </w:r>
      <w:proofErr w:type="gramStart"/>
      <w:r w:rsidR="00AD7411">
        <w:rPr>
          <w:color w:val="000000"/>
          <w:szCs w:val="24"/>
        </w:rPr>
        <w:t>202</w:t>
      </w:r>
      <w:r w:rsidR="00AD7411">
        <w:t>4</w:t>
      </w:r>
      <w:proofErr w:type="gramEnd"/>
      <w:r w:rsidR="00AD7411">
        <w:rPr>
          <w:color w:val="000000"/>
          <w:szCs w:val="24"/>
        </w:rPr>
        <w:t xml:space="preserve"> at 3:00 PM CT with instructions on how to claim the Prize (“Prize Notification”). </w:t>
      </w:r>
      <w:r w:rsidR="00CF4BC9">
        <w:t>Each</w:t>
      </w:r>
      <w:r w:rsidR="00CF4BC9" w:rsidRPr="00C331F5">
        <w:t xml:space="preserve"> </w:t>
      </w:r>
      <w:r w:rsidR="005D6B5C" w:rsidRPr="00C331F5">
        <w:t>Prize Notification will be sent</w:t>
      </w:r>
      <w:r w:rsidR="00AC6D4F" w:rsidRPr="00C331F5">
        <w:t xml:space="preserve"> </w:t>
      </w:r>
      <w:r w:rsidR="005D6B5C" w:rsidRPr="00C331F5">
        <w:t>to</w:t>
      </w:r>
      <w:r w:rsidR="003B6977" w:rsidRPr="00C331F5">
        <w:t xml:space="preserve"> </w:t>
      </w:r>
      <w:r w:rsidR="00AC6D4F" w:rsidRPr="00C331F5">
        <w:t xml:space="preserve">the email address </w:t>
      </w:r>
      <w:r w:rsidR="00C65612" w:rsidRPr="00C331F5">
        <w:t xml:space="preserve">provided </w:t>
      </w:r>
      <w:r w:rsidR="00D530A6" w:rsidRPr="00C331F5">
        <w:t xml:space="preserve">in the </w:t>
      </w:r>
      <w:r w:rsidR="007E5634" w:rsidRPr="00C331F5">
        <w:t xml:space="preserve">potential </w:t>
      </w:r>
      <w:r w:rsidR="005D6B5C" w:rsidRPr="00C331F5">
        <w:t>winner</w:t>
      </w:r>
      <w:r w:rsidR="00D530A6" w:rsidRPr="00C331F5">
        <w:t xml:space="preserve">’s </w:t>
      </w:r>
      <w:r w:rsidR="00F41E5C" w:rsidRPr="00A9403C">
        <w:t xml:space="preserve">Huck’s Bucks Bigg Rewards </w:t>
      </w:r>
      <w:r w:rsidR="00D530A6" w:rsidRPr="00C331F5">
        <w:t>account</w:t>
      </w:r>
      <w:r w:rsidR="00AC6D4F" w:rsidRPr="00C331F5">
        <w:t xml:space="preserve">. </w:t>
      </w:r>
      <w:r w:rsidR="00A209AA" w:rsidRPr="00C331F5">
        <w:t xml:space="preserve"> </w:t>
      </w:r>
      <w:r w:rsidR="00F41E5C">
        <w:t>Each</w:t>
      </w:r>
      <w:r w:rsidR="00F41E5C" w:rsidRPr="00C331F5">
        <w:t xml:space="preserve"> </w:t>
      </w:r>
      <w:r w:rsidR="00EF739E" w:rsidRPr="00C331F5">
        <w:t xml:space="preserve">potential </w:t>
      </w:r>
      <w:r w:rsidR="009E058A" w:rsidRPr="00C331F5">
        <w:t>P</w:t>
      </w:r>
      <w:r w:rsidR="00EF739E" w:rsidRPr="00C331F5">
        <w:t xml:space="preserve">rize winner will be required to execute and return </w:t>
      </w:r>
      <w:r w:rsidR="00FB4C8C" w:rsidRPr="00C331F5">
        <w:rPr>
          <w:color w:val="000000"/>
        </w:rPr>
        <w:t xml:space="preserve">an Affidavit of Eligibility and Liability/Publicity Release (except where prohibited) and any other requested documents </w:t>
      </w:r>
      <w:r w:rsidR="00A209AA" w:rsidRPr="00C331F5">
        <w:rPr>
          <w:color w:val="000000"/>
        </w:rPr>
        <w:t xml:space="preserve">by the deadline set forth in the </w:t>
      </w:r>
      <w:r w:rsidR="00C331F5" w:rsidRPr="00C331F5">
        <w:rPr>
          <w:color w:val="000000"/>
        </w:rPr>
        <w:t xml:space="preserve">Prize Notification, </w:t>
      </w:r>
      <w:r w:rsidR="00FB4C8C" w:rsidRPr="00C331F5">
        <w:rPr>
          <w:color w:val="000000"/>
        </w:rPr>
        <w:t xml:space="preserve">or the Prize may be forfeited in its entirety and awarded to an alternate winner, at the </w:t>
      </w:r>
      <w:r w:rsidR="00A209AA" w:rsidRPr="00C331F5">
        <w:rPr>
          <w:color w:val="000000"/>
        </w:rPr>
        <w:t xml:space="preserve">Administrator’s </w:t>
      </w:r>
      <w:r w:rsidR="00FB4C8C" w:rsidRPr="00C331F5">
        <w:rPr>
          <w:color w:val="000000"/>
        </w:rPr>
        <w:t>sole and absolute discretion.</w:t>
      </w:r>
      <w:r w:rsidR="006E3F68" w:rsidRPr="00C331F5">
        <w:rPr>
          <w:color w:val="000000"/>
        </w:rPr>
        <w:t xml:space="preserve"> </w:t>
      </w:r>
      <w:r w:rsidR="009E058A" w:rsidRPr="00C331F5">
        <w:rPr>
          <w:color w:val="000000" w:themeColor="text1"/>
        </w:rPr>
        <w:t>The potential winner</w:t>
      </w:r>
      <w:r w:rsidR="00794F80">
        <w:rPr>
          <w:color w:val="000000" w:themeColor="text1"/>
        </w:rPr>
        <w:t>s</w:t>
      </w:r>
      <w:r w:rsidR="009E058A" w:rsidRPr="00C331F5">
        <w:rPr>
          <w:color w:val="000000" w:themeColor="text1"/>
        </w:rPr>
        <w:t xml:space="preserve"> </w:t>
      </w:r>
      <w:r w:rsidR="00794F80">
        <w:rPr>
          <w:color w:val="000000" w:themeColor="text1"/>
        </w:rPr>
        <w:t>are</w:t>
      </w:r>
      <w:r w:rsidR="009E058A" w:rsidRPr="00C331F5">
        <w:rPr>
          <w:color w:val="000000" w:themeColor="text1"/>
        </w:rPr>
        <w:t xml:space="preserve"> subject to verification of identity and eligibility prior to the award of </w:t>
      </w:r>
      <w:r w:rsidR="00794F80">
        <w:rPr>
          <w:color w:val="000000" w:themeColor="text1"/>
        </w:rPr>
        <w:t>each</w:t>
      </w:r>
      <w:r w:rsidR="00794F80" w:rsidRPr="00C331F5">
        <w:rPr>
          <w:color w:val="000000" w:themeColor="text1"/>
        </w:rPr>
        <w:t xml:space="preserve"> </w:t>
      </w:r>
      <w:r w:rsidR="009E058A" w:rsidRPr="00C331F5">
        <w:rPr>
          <w:color w:val="000000" w:themeColor="text1"/>
        </w:rPr>
        <w:t>Prize.</w:t>
      </w:r>
      <w:r w:rsidR="00FB4C8C" w:rsidRPr="00C331F5">
        <w:rPr>
          <w:color w:val="000000"/>
        </w:rPr>
        <w:t xml:space="preserve"> </w:t>
      </w:r>
      <w:r w:rsidR="00C331F5" w:rsidRPr="00C331F5">
        <w:rPr>
          <w:color w:val="000000"/>
        </w:rPr>
        <w:t xml:space="preserve"> </w:t>
      </w:r>
      <w:r w:rsidR="00F732FE">
        <w:rPr>
          <w:color w:val="000000" w:themeColor="text1"/>
          <w:szCs w:val="24"/>
        </w:rPr>
        <w:t>The Department</w:t>
      </w:r>
      <w:r w:rsidR="00F732FE" w:rsidRPr="00A241DF">
        <w:rPr>
          <w:color w:val="000000" w:themeColor="text1"/>
          <w:szCs w:val="24"/>
        </w:rPr>
        <w:t xml:space="preserve"> shall determine if the potential winner has an outstanding debt to the State of Illinois or any city or county within Illinois, owe delinquent taxes, or are past due on child support. If any such debt is discovered, the Administrator will contact the potential winner and provide instructions on how to pay the debt (“Debt Notification”). The potential winner must pay the debt within one week of receiving the Debt Notification, or else they will be disqualified.</w:t>
      </w:r>
      <w:r w:rsidR="00F732FE">
        <w:rPr>
          <w:color w:val="000000" w:themeColor="text1"/>
          <w:szCs w:val="24"/>
        </w:rPr>
        <w:t xml:space="preserve">  </w:t>
      </w:r>
      <w:r w:rsidR="00FB4C8C" w:rsidRPr="00C331F5">
        <w:rPr>
          <w:color w:val="000000"/>
        </w:rPr>
        <w:t>Upon verification of eligibility, the winner</w:t>
      </w:r>
      <w:r w:rsidR="00794F80">
        <w:rPr>
          <w:color w:val="000000"/>
        </w:rPr>
        <w:t>s</w:t>
      </w:r>
      <w:r w:rsidR="00FB4C8C" w:rsidRPr="00C331F5">
        <w:rPr>
          <w:color w:val="000000"/>
        </w:rPr>
        <w:t xml:space="preserve"> will be contacted to </w:t>
      </w:r>
      <w:proofErr w:type="gramStart"/>
      <w:r w:rsidR="00FB4C8C" w:rsidRPr="00C331F5">
        <w:rPr>
          <w:color w:val="000000"/>
        </w:rPr>
        <w:t>make arrangements</w:t>
      </w:r>
      <w:proofErr w:type="gramEnd"/>
      <w:r w:rsidR="00FB4C8C" w:rsidRPr="00C331F5">
        <w:rPr>
          <w:color w:val="000000"/>
        </w:rPr>
        <w:t xml:space="preserve"> for the Prize</w:t>
      </w:r>
      <w:r w:rsidR="00794F80">
        <w:rPr>
          <w:color w:val="000000"/>
        </w:rPr>
        <w:t>s</w:t>
      </w:r>
      <w:r w:rsidR="00FB4C8C" w:rsidRPr="00C331F5">
        <w:rPr>
          <w:color w:val="000000"/>
        </w:rPr>
        <w:t xml:space="preserve">. </w:t>
      </w:r>
      <w:r w:rsidR="00C331F5" w:rsidRPr="00C331F5">
        <w:rPr>
          <w:color w:val="000000"/>
        </w:rPr>
        <w:t xml:space="preserve"> </w:t>
      </w:r>
      <w:r w:rsidR="00FE66C1" w:rsidRPr="00C331F5">
        <w:rPr>
          <w:color w:val="000000" w:themeColor="text1"/>
        </w:rPr>
        <w:t xml:space="preserve">By </w:t>
      </w:r>
      <w:r w:rsidR="007E129C" w:rsidRPr="00C331F5">
        <w:rPr>
          <w:color w:val="000000" w:themeColor="text1"/>
        </w:rPr>
        <w:t>entering</w:t>
      </w:r>
      <w:r w:rsidR="005D5318" w:rsidRPr="00C331F5">
        <w:rPr>
          <w:color w:val="000000" w:themeColor="text1"/>
        </w:rPr>
        <w:t xml:space="preserve">, </w:t>
      </w:r>
      <w:r w:rsidR="00FE66C1" w:rsidRPr="00C331F5">
        <w:rPr>
          <w:color w:val="000000" w:themeColor="text1"/>
        </w:rPr>
        <w:t>the entrant</w:t>
      </w:r>
      <w:r w:rsidR="00794F80">
        <w:rPr>
          <w:color w:val="000000" w:themeColor="text1"/>
        </w:rPr>
        <w:t>s</w:t>
      </w:r>
      <w:r w:rsidR="00FE66C1" w:rsidRPr="00C331F5">
        <w:rPr>
          <w:color w:val="000000" w:themeColor="text1"/>
        </w:rPr>
        <w:t xml:space="preserve"> consent</w:t>
      </w:r>
      <w:r w:rsidR="004A6A85" w:rsidRPr="00C331F5">
        <w:rPr>
          <w:color w:val="000000" w:themeColor="text1"/>
        </w:rPr>
        <w:t xml:space="preserve"> to be contacted by </w:t>
      </w:r>
      <w:r w:rsidR="007E0688" w:rsidRPr="00C331F5">
        <w:rPr>
          <w:color w:val="000000" w:themeColor="text1"/>
        </w:rPr>
        <w:t>the Administrator</w:t>
      </w:r>
      <w:r w:rsidR="003B6977" w:rsidRPr="00C331F5">
        <w:rPr>
          <w:color w:val="000000" w:themeColor="text1"/>
        </w:rPr>
        <w:t xml:space="preserve"> </w:t>
      </w:r>
      <w:r w:rsidR="00FE66C1" w:rsidRPr="00C331F5">
        <w:rPr>
          <w:color w:val="000000" w:themeColor="text1"/>
        </w:rPr>
        <w:t xml:space="preserve">in connection with the </w:t>
      </w:r>
      <w:r w:rsidR="005E002A" w:rsidRPr="00C331F5">
        <w:rPr>
          <w:color w:val="000000" w:themeColor="text1"/>
        </w:rPr>
        <w:t>P</w:t>
      </w:r>
      <w:r w:rsidR="00FE66C1" w:rsidRPr="00C331F5">
        <w:rPr>
          <w:color w:val="000000" w:themeColor="text1"/>
        </w:rPr>
        <w:t xml:space="preserve">rize </w:t>
      </w:r>
      <w:r w:rsidR="005E002A" w:rsidRPr="00C331F5">
        <w:rPr>
          <w:color w:val="000000" w:themeColor="text1"/>
        </w:rPr>
        <w:t>N</w:t>
      </w:r>
      <w:r w:rsidR="00FE66C1" w:rsidRPr="00C331F5">
        <w:rPr>
          <w:color w:val="000000" w:themeColor="text1"/>
        </w:rPr>
        <w:t xml:space="preserve">otification. </w:t>
      </w:r>
      <w:r w:rsidR="00512BEC" w:rsidRPr="00C331F5">
        <w:rPr>
          <w:color w:val="000000" w:themeColor="text1"/>
        </w:rPr>
        <w:t>The</w:t>
      </w:r>
      <w:r w:rsidR="00C331F5" w:rsidRPr="00C331F5">
        <w:rPr>
          <w:color w:val="000000" w:themeColor="text1"/>
        </w:rPr>
        <w:t xml:space="preserve"> Department,</w:t>
      </w:r>
      <w:r w:rsidR="00512BEC" w:rsidRPr="00C331F5">
        <w:rPr>
          <w:color w:val="000000" w:themeColor="text1"/>
        </w:rPr>
        <w:t xml:space="preserve"> </w:t>
      </w:r>
      <w:r w:rsidR="003B6977" w:rsidRPr="00C331F5">
        <w:rPr>
          <w:color w:val="000000" w:themeColor="text1"/>
        </w:rPr>
        <w:t>Sponsor</w:t>
      </w:r>
      <w:r w:rsidR="00C331F5" w:rsidRPr="00C331F5">
        <w:rPr>
          <w:color w:val="000000" w:themeColor="text1"/>
        </w:rPr>
        <w:t>,</w:t>
      </w:r>
      <w:r w:rsidR="003B6977" w:rsidRPr="00C331F5">
        <w:rPr>
          <w:color w:val="000000" w:themeColor="text1"/>
        </w:rPr>
        <w:t xml:space="preserve"> </w:t>
      </w:r>
      <w:r w:rsidR="007F2B4F" w:rsidRPr="00C331F5">
        <w:rPr>
          <w:color w:val="000000" w:themeColor="text1"/>
        </w:rPr>
        <w:t>and Administrator</w:t>
      </w:r>
      <w:r w:rsidR="004D7432" w:rsidRPr="00C331F5">
        <w:rPr>
          <w:color w:val="000000" w:themeColor="text1"/>
        </w:rPr>
        <w:t xml:space="preserve"> </w:t>
      </w:r>
      <w:r w:rsidR="00FE66C1" w:rsidRPr="00C331F5">
        <w:rPr>
          <w:color w:val="000000" w:themeColor="text1"/>
        </w:rPr>
        <w:t xml:space="preserve">will not be liable for any </w:t>
      </w:r>
      <w:r w:rsidR="00526633" w:rsidRPr="00C331F5">
        <w:rPr>
          <w:color w:val="000000" w:themeColor="text1"/>
        </w:rPr>
        <w:t>delays in the receipt of</w:t>
      </w:r>
      <w:r w:rsidR="004A6A85" w:rsidRPr="00C331F5">
        <w:rPr>
          <w:color w:val="000000" w:themeColor="text1"/>
        </w:rPr>
        <w:t xml:space="preserve"> </w:t>
      </w:r>
      <w:r w:rsidR="003B6977" w:rsidRPr="00C331F5">
        <w:rPr>
          <w:color w:val="000000" w:themeColor="text1"/>
        </w:rPr>
        <w:t>P</w:t>
      </w:r>
      <w:r w:rsidR="004A6A85" w:rsidRPr="00C331F5">
        <w:rPr>
          <w:color w:val="000000" w:themeColor="text1"/>
        </w:rPr>
        <w:t xml:space="preserve">rize </w:t>
      </w:r>
      <w:r w:rsidR="003B6977" w:rsidRPr="00C331F5">
        <w:rPr>
          <w:color w:val="000000" w:themeColor="text1"/>
        </w:rPr>
        <w:t>N</w:t>
      </w:r>
      <w:r w:rsidR="004A6A85" w:rsidRPr="00C331F5">
        <w:rPr>
          <w:color w:val="000000" w:themeColor="text1"/>
        </w:rPr>
        <w:t xml:space="preserve">otification </w:t>
      </w:r>
      <w:r w:rsidR="007E129C" w:rsidRPr="00C331F5">
        <w:rPr>
          <w:color w:val="000000" w:themeColor="text1"/>
        </w:rPr>
        <w:t>messages</w:t>
      </w:r>
      <w:r w:rsidR="00FE66C1" w:rsidRPr="00C331F5">
        <w:rPr>
          <w:color w:val="000000" w:themeColor="text1"/>
        </w:rPr>
        <w:t>.</w:t>
      </w:r>
    </w:p>
    <w:p w14:paraId="2C8F4BF0" w14:textId="77777777" w:rsidR="00C331F5" w:rsidRPr="00BC2854" w:rsidRDefault="00C331F5" w:rsidP="00E23122">
      <w:pPr>
        <w:pStyle w:val="NikkiL1"/>
        <w:numPr>
          <w:ilvl w:val="0"/>
          <w:numId w:val="0"/>
        </w:numPr>
        <w:spacing w:after="0"/>
      </w:pPr>
    </w:p>
    <w:p w14:paraId="366726C5" w14:textId="4A92CFDB" w:rsidR="00B50D4E" w:rsidRPr="00C331F5" w:rsidRDefault="00B50D4E" w:rsidP="00BC2854">
      <w:pPr>
        <w:pStyle w:val="NikkiL1"/>
        <w:numPr>
          <w:ilvl w:val="0"/>
          <w:numId w:val="0"/>
        </w:numPr>
        <w:spacing w:after="0"/>
        <w:jc w:val="both"/>
      </w:pPr>
      <w:r w:rsidRPr="00C331F5">
        <w:t xml:space="preserve">If any potential winner does not respond to the Prize Notification within </w:t>
      </w:r>
      <w:r w:rsidR="00C26198" w:rsidRPr="00C331F5">
        <w:t xml:space="preserve">the </w:t>
      </w:r>
      <w:proofErr w:type="gramStart"/>
      <w:r w:rsidR="00C26198" w:rsidRPr="00C331F5">
        <w:t>time period</w:t>
      </w:r>
      <w:proofErr w:type="gramEnd"/>
      <w:r w:rsidR="00C26198" w:rsidRPr="00C331F5">
        <w:t xml:space="preserve"> stated above</w:t>
      </w:r>
      <w:r w:rsidRPr="00C331F5">
        <w:rPr>
          <w:color w:val="000000"/>
        </w:rPr>
        <w:t xml:space="preserve"> </w:t>
      </w:r>
      <w:r w:rsidRPr="00C331F5">
        <w:t xml:space="preserve">or declines the </w:t>
      </w:r>
      <w:r w:rsidR="00C11B6A">
        <w:t>P</w:t>
      </w:r>
      <w:r w:rsidRPr="00C331F5">
        <w:t xml:space="preserve">rize for any reason, disqualification and </w:t>
      </w:r>
      <w:r w:rsidR="00C11B6A">
        <w:t>P</w:t>
      </w:r>
      <w:r w:rsidRPr="00C331F5">
        <w:t xml:space="preserve">rize forfeiture will result, and at </w:t>
      </w:r>
      <w:r w:rsidR="00512BEC" w:rsidRPr="00C331F5">
        <w:t xml:space="preserve">Administrator’s </w:t>
      </w:r>
      <w:r w:rsidRPr="00C331F5">
        <w:t>sole discretion and time permitting, an alternate potential winner will be randomly selected</w:t>
      </w:r>
      <w:r w:rsidR="003953C1" w:rsidRPr="00C331F5">
        <w:t xml:space="preserve"> from the pool of eligible entries received during the Promotion Period</w:t>
      </w:r>
      <w:r w:rsidRPr="00C331F5">
        <w:t xml:space="preserve">. </w:t>
      </w:r>
    </w:p>
    <w:p w14:paraId="59B6349D" w14:textId="77777777" w:rsidR="00ED278E" w:rsidRPr="00E23122" w:rsidRDefault="00ED278E" w:rsidP="00BC2854">
      <w:pPr>
        <w:pStyle w:val="BodyText"/>
        <w:spacing w:after="0" w:line="240" w:lineRule="auto"/>
        <w:rPr>
          <w:rFonts w:ascii="Times New Roman" w:hAnsi="Times New Roman" w:cs="Times New Roman"/>
        </w:rPr>
      </w:pPr>
    </w:p>
    <w:p w14:paraId="42FF33B2" w14:textId="129BDA64" w:rsidR="00086477" w:rsidRPr="00C331F5" w:rsidRDefault="00EC1158" w:rsidP="00BC2854">
      <w:pPr>
        <w:pStyle w:val="NikkiL1"/>
        <w:numPr>
          <w:ilvl w:val="0"/>
          <w:numId w:val="4"/>
        </w:numPr>
        <w:spacing w:after="0"/>
        <w:jc w:val="both"/>
        <w:rPr>
          <w:color w:val="000000" w:themeColor="text1"/>
          <w:szCs w:val="24"/>
        </w:rPr>
      </w:pPr>
      <w:r w:rsidRPr="00C331F5">
        <w:rPr>
          <w:b/>
          <w:color w:val="000000" w:themeColor="text1"/>
          <w:szCs w:val="24"/>
        </w:rPr>
        <w:t>GENERAL PRIZE RESTRICTIONS:</w:t>
      </w:r>
      <w:r w:rsidRPr="00C331F5">
        <w:rPr>
          <w:color w:val="000000" w:themeColor="text1"/>
          <w:szCs w:val="24"/>
        </w:rPr>
        <w:t xml:space="preserve">  Prizes are subject to availability and change.  </w:t>
      </w:r>
      <w:r w:rsidR="000A3D3F" w:rsidRPr="00C331F5">
        <w:rPr>
          <w:color w:val="000000" w:themeColor="text1"/>
          <w:szCs w:val="24"/>
        </w:rPr>
        <w:t xml:space="preserve">Only one (1) winner per household will be allowed.  If due to a printing, production or other error more prizes are claimed than are intended to be awarded, the intended prize or prizes will be awarded in a random drawing from among all verified and validated entries.  All prizes won by prizewinners will be subject to the </w:t>
      </w:r>
      <w:r w:rsidR="007943C8">
        <w:rPr>
          <w:color w:val="000000" w:themeColor="text1"/>
          <w:szCs w:val="24"/>
        </w:rPr>
        <w:t>Department</w:t>
      </w:r>
      <w:r w:rsidR="007943C8" w:rsidRPr="00C331F5">
        <w:rPr>
          <w:color w:val="000000" w:themeColor="text1"/>
          <w:szCs w:val="24"/>
        </w:rPr>
        <w:t xml:space="preserve">’s </w:t>
      </w:r>
      <w:r w:rsidR="000A3D3F" w:rsidRPr="00C331F5">
        <w:rPr>
          <w:color w:val="000000" w:themeColor="text1"/>
          <w:szCs w:val="24"/>
        </w:rPr>
        <w:t xml:space="preserve">debt setoff procedures. </w:t>
      </w:r>
      <w:r w:rsidRPr="00C331F5">
        <w:rPr>
          <w:color w:val="000000" w:themeColor="text1"/>
          <w:szCs w:val="24"/>
        </w:rPr>
        <w:t>No substitution or cash redemption allowed by winner</w:t>
      </w:r>
      <w:r w:rsidR="007E129C" w:rsidRPr="00C331F5">
        <w:rPr>
          <w:color w:val="000000" w:themeColor="text1"/>
          <w:szCs w:val="24"/>
        </w:rPr>
        <w:t>s</w:t>
      </w:r>
      <w:r w:rsidRPr="00C331F5">
        <w:rPr>
          <w:color w:val="000000" w:themeColor="text1"/>
          <w:szCs w:val="24"/>
        </w:rPr>
        <w:t xml:space="preserve">. </w:t>
      </w:r>
      <w:r w:rsidR="00397229" w:rsidRPr="00C331F5">
        <w:rPr>
          <w:color w:val="000000" w:themeColor="text1"/>
          <w:szCs w:val="24"/>
        </w:rPr>
        <w:t xml:space="preserve"> </w:t>
      </w:r>
      <w:r w:rsidRPr="00C331F5">
        <w:rPr>
          <w:color w:val="000000" w:themeColor="text1"/>
          <w:szCs w:val="24"/>
        </w:rPr>
        <w:t xml:space="preserve">No cash equivalent of the </w:t>
      </w:r>
      <w:r w:rsidR="00C11B6A">
        <w:rPr>
          <w:color w:val="000000" w:themeColor="text1"/>
          <w:szCs w:val="24"/>
        </w:rPr>
        <w:t>P</w:t>
      </w:r>
      <w:r w:rsidRPr="00C331F5">
        <w:rPr>
          <w:color w:val="000000" w:themeColor="text1"/>
          <w:szCs w:val="24"/>
        </w:rPr>
        <w:t>rize will be awarded</w:t>
      </w:r>
      <w:r w:rsidR="00F35F73" w:rsidRPr="00C331F5">
        <w:rPr>
          <w:color w:val="000000" w:themeColor="text1"/>
          <w:szCs w:val="24"/>
        </w:rPr>
        <w:t>,</w:t>
      </w:r>
      <w:r w:rsidRPr="00C331F5">
        <w:rPr>
          <w:color w:val="000000" w:themeColor="text1"/>
          <w:szCs w:val="24"/>
        </w:rPr>
        <w:t xml:space="preserve"> and the </w:t>
      </w:r>
      <w:r w:rsidR="00C11B6A">
        <w:rPr>
          <w:color w:val="000000" w:themeColor="text1"/>
          <w:szCs w:val="24"/>
        </w:rPr>
        <w:t>P</w:t>
      </w:r>
      <w:r w:rsidRPr="00C331F5">
        <w:rPr>
          <w:color w:val="000000" w:themeColor="text1"/>
          <w:szCs w:val="24"/>
        </w:rPr>
        <w:t>rize</w:t>
      </w:r>
      <w:r w:rsidR="00B012D2" w:rsidRPr="00C331F5">
        <w:rPr>
          <w:color w:val="000000" w:themeColor="text1"/>
          <w:szCs w:val="24"/>
        </w:rPr>
        <w:t xml:space="preserve"> is</w:t>
      </w:r>
      <w:r w:rsidRPr="00C331F5">
        <w:rPr>
          <w:color w:val="000000" w:themeColor="text1"/>
          <w:szCs w:val="24"/>
        </w:rPr>
        <w:t xml:space="preserve"> not exchangeable or otherwise transferable. </w:t>
      </w:r>
      <w:r w:rsidR="001507EE" w:rsidRPr="00C331F5">
        <w:rPr>
          <w:color w:val="000000" w:themeColor="text1"/>
          <w:szCs w:val="24"/>
        </w:rPr>
        <w:t xml:space="preserve"> </w:t>
      </w:r>
      <w:r w:rsidR="00A90F67" w:rsidRPr="00C331F5">
        <w:rPr>
          <w:color w:val="000000" w:themeColor="text1"/>
          <w:szCs w:val="24"/>
        </w:rPr>
        <w:t xml:space="preserve">Administrator </w:t>
      </w:r>
      <w:r w:rsidRPr="00C331F5">
        <w:rPr>
          <w:color w:val="000000" w:themeColor="text1"/>
          <w:szCs w:val="24"/>
        </w:rPr>
        <w:t xml:space="preserve">reserves the right to substitute the </w:t>
      </w:r>
      <w:r w:rsidR="00C11B6A">
        <w:rPr>
          <w:color w:val="000000" w:themeColor="text1"/>
          <w:szCs w:val="24"/>
        </w:rPr>
        <w:t>P</w:t>
      </w:r>
      <w:r w:rsidRPr="00C331F5">
        <w:rPr>
          <w:color w:val="000000" w:themeColor="text1"/>
          <w:szCs w:val="24"/>
        </w:rPr>
        <w:t>rize in whole or in part with other prizes of comparable or greater value</w:t>
      </w:r>
      <w:r w:rsidR="00F35F73" w:rsidRPr="00C331F5">
        <w:rPr>
          <w:color w:val="000000" w:themeColor="text1"/>
          <w:szCs w:val="24"/>
        </w:rPr>
        <w:t>,</w:t>
      </w:r>
      <w:r w:rsidRPr="00C331F5">
        <w:rPr>
          <w:color w:val="000000" w:themeColor="text1"/>
          <w:szCs w:val="24"/>
        </w:rPr>
        <w:t xml:space="preserve"> if the intended </w:t>
      </w:r>
      <w:r w:rsidR="00C11B6A">
        <w:rPr>
          <w:color w:val="000000" w:themeColor="text1"/>
          <w:szCs w:val="24"/>
        </w:rPr>
        <w:t>P</w:t>
      </w:r>
      <w:r w:rsidRPr="00C331F5">
        <w:rPr>
          <w:color w:val="000000" w:themeColor="text1"/>
          <w:szCs w:val="24"/>
        </w:rPr>
        <w:t>rize is not available for any reason</w:t>
      </w:r>
      <w:r w:rsidR="00F35F73" w:rsidRPr="00C331F5">
        <w:rPr>
          <w:color w:val="000000" w:themeColor="text1"/>
          <w:szCs w:val="24"/>
        </w:rPr>
        <w:t>,</w:t>
      </w:r>
      <w:r w:rsidRPr="00C331F5">
        <w:rPr>
          <w:color w:val="000000" w:themeColor="text1"/>
          <w:szCs w:val="24"/>
        </w:rPr>
        <w:t xml:space="preserve"> as determined by the </w:t>
      </w:r>
      <w:r w:rsidR="00A90F67" w:rsidRPr="00C331F5">
        <w:rPr>
          <w:color w:val="000000" w:themeColor="text1"/>
          <w:szCs w:val="24"/>
        </w:rPr>
        <w:t xml:space="preserve">Administrator </w:t>
      </w:r>
      <w:r w:rsidRPr="00C331F5">
        <w:rPr>
          <w:color w:val="000000" w:themeColor="text1"/>
          <w:szCs w:val="24"/>
        </w:rPr>
        <w:t xml:space="preserve">in its sole discretion. Transportation and lodging </w:t>
      </w:r>
      <w:r w:rsidR="00F80B40" w:rsidRPr="00C331F5">
        <w:rPr>
          <w:color w:val="000000" w:themeColor="text1"/>
          <w:szCs w:val="24"/>
        </w:rPr>
        <w:t>are</w:t>
      </w:r>
      <w:r w:rsidRPr="00C331F5">
        <w:rPr>
          <w:color w:val="000000" w:themeColor="text1"/>
          <w:szCs w:val="24"/>
        </w:rPr>
        <w:t xml:space="preserve"> not included.</w:t>
      </w:r>
      <w:r w:rsidR="001507EE" w:rsidRPr="00C331F5">
        <w:rPr>
          <w:color w:val="000000" w:themeColor="text1"/>
          <w:szCs w:val="24"/>
        </w:rPr>
        <w:t xml:space="preserve"> </w:t>
      </w:r>
      <w:r w:rsidRPr="00C331F5">
        <w:rPr>
          <w:color w:val="000000" w:themeColor="text1"/>
          <w:szCs w:val="24"/>
        </w:rPr>
        <w:t xml:space="preserve"> The winners will be exclusively and solely responsible for travel to and the costs thereof, and all other costs and expenses associated with prize acceptance and use not described as being provided</w:t>
      </w:r>
      <w:r w:rsidR="00790AC1" w:rsidRPr="00C331F5">
        <w:rPr>
          <w:color w:val="000000" w:themeColor="text1"/>
          <w:szCs w:val="24"/>
        </w:rPr>
        <w:t>,</w:t>
      </w:r>
      <w:r w:rsidRPr="00C331F5">
        <w:rPr>
          <w:color w:val="000000" w:themeColor="text1"/>
          <w:szCs w:val="24"/>
        </w:rPr>
        <w:t xml:space="preserve"> including but not limited to </w:t>
      </w:r>
      <w:r w:rsidR="00EB0260">
        <w:rPr>
          <w:color w:val="000000" w:themeColor="text1"/>
          <w:szCs w:val="24"/>
        </w:rPr>
        <w:t xml:space="preserve">transportation, lodging, </w:t>
      </w:r>
      <w:r w:rsidRPr="00C331F5">
        <w:rPr>
          <w:color w:val="000000" w:themeColor="text1"/>
          <w:szCs w:val="24"/>
        </w:rPr>
        <w:t>parking expenses, gratuities</w:t>
      </w:r>
      <w:r w:rsidR="00F35F73" w:rsidRPr="00C331F5">
        <w:rPr>
          <w:color w:val="000000" w:themeColor="text1"/>
          <w:szCs w:val="24"/>
        </w:rPr>
        <w:t>,</w:t>
      </w:r>
      <w:r w:rsidRPr="00C331F5">
        <w:rPr>
          <w:color w:val="000000" w:themeColor="text1"/>
          <w:szCs w:val="24"/>
        </w:rPr>
        <w:t xml:space="preserve"> </w:t>
      </w:r>
      <w:r w:rsidR="00EB0260">
        <w:rPr>
          <w:color w:val="000000" w:themeColor="text1"/>
          <w:szCs w:val="24"/>
        </w:rPr>
        <w:t>inc</w:t>
      </w:r>
      <w:r w:rsidR="00877665">
        <w:rPr>
          <w:color w:val="000000" w:themeColor="text1"/>
          <w:szCs w:val="24"/>
        </w:rPr>
        <w:t>i</w:t>
      </w:r>
      <w:r w:rsidR="00EB0260">
        <w:rPr>
          <w:color w:val="000000" w:themeColor="text1"/>
          <w:szCs w:val="24"/>
        </w:rPr>
        <w:t xml:space="preserve">dentals, </w:t>
      </w:r>
      <w:r w:rsidRPr="00C331F5">
        <w:rPr>
          <w:color w:val="000000" w:themeColor="text1"/>
          <w:szCs w:val="24"/>
        </w:rPr>
        <w:t>and other expenses incurred by accepting a prize. This Promotion is governed by</w:t>
      </w:r>
      <w:r w:rsidR="00527AE3" w:rsidRPr="00C331F5">
        <w:rPr>
          <w:color w:val="000000" w:themeColor="text1"/>
          <w:szCs w:val="24"/>
        </w:rPr>
        <w:t xml:space="preserve"> and shall be construed in accordance with</w:t>
      </w:r>
      <w:r w:rsidRPr="00C331F5">
        <w:rPr>
          <w:color w:val="000000" w:themeColor="text1"/>
          <w:szCs w:val="24"/>
        </w:rPr>
        <w:t xml:space="preserve"> Illinois law and is subject to all applicable federal, state</w:t>
      </w:r>
      <w:r w:rsidR="00F35F73" w:rsidRPr="00C331F5">
        <w:rPr>
          <w:color w:val="000000" w:themeColor="text1"/>
          <w:szCs w:val="24"/>
        </w:rPr>
        <w:t>,</w:t>
      </w:r>
      <w:r w:rsidRPr="00C331F5">
        <w:rPr>
          <w:color w:val="000000" w:themeColor="text1"/>
          <w:szCs w:val="24"/>
        </w:rPr>
        <w:t xml:space="preserve"> and local laws and regulations. </w:t>
      </w:r>
      <w:proofErr w:type="gramStart"/>
      <w:r w:rsidRPr="00C331F5">
        <w:rPr>
          <w:color w:val="000000" w:themeColor="text1"/>
          <w:szCs w:val="24"/>
        </w:rPr>
        <w:t>Any and all</w:t>
      </w:r>
      <w:proofErr w:type="gramEnd"/>
      <w:r w:rsidRPr="00C331F5">
        <w:rPr>
          <w:color w:val="000000" w:themeColor="text1"/>
          <w:szCs w:val="24"/>
        </w:rPr>
        <w:t xml:space="preserve"> taxes</w:t>
      </w:r>
      <w:r w:rsidR="00790AC1" w:rsidRPr="00C331F5">
        <w:rPr>
          <w:color w:val="000000" w:themeColor="text1"/>
          <w:szCs w:val="24"/>
        </w:rPr>
        <w:t>,</w:t>
      </w:r>
      <w:r w:rsidRPr="00C331F5">
        <w:rPr>
          <w:color w:val="000000" w:themeColor="text1"/>
          <w:szCs w:val="24"/>
        </w:rPr>
        <w:t xml:space="preserve"> including but not limited to federal, state, </w:t>
      </w:r>
      <w:r w:rsidR="00790AC1" w:rsidRPr="00C331F5">
        <w:rPr>
          <w:color w:val="000000" w:themeColor="text1"/>
          <w:szCs w:val="24"/>
        </w:rPr>
        <w:t xml:space="preserve">and </w:t>
      </w:r>
      <w:r w:rsidRPr="00C331F5">
        <w:rPr>
          <w:color w:val="000000" w:themeColor="text1"/>
          <w:szCs w:val="24"/>
        </w:rPr>
        <w:t>local taxes</w:t>
      </w:r>
      <w:r w:rsidR="007A3753" w:rsidRPr="00C331F5">
        <w:rPr>
          <w:color w:val="000000" w:themeColor="text1"/>
          <w:szCs w:val="24"/>
        </w:rPr>
        <w:t>,</w:t>
      </w:r>
      <w:r w:rsidRPr="00C331F5">
        <w:rPr>
          <w:color w:val="000000" w:themeColor="text1"/>
          <w:szCs w:val="24"/>
        </w:rPr>
        <w:t xml:space="preserve"> are the exclusive and sole responsibility of the winner. The winner may be required to provide his or her Social Security number and appropriate tax documentation for tax </w:t>
      </w:r>
      <w:r w:rsidRPr="00C331F5">
        <w:rPr>
          <w:color w:val="000000" w:themeColor="text1"/>
          <w:szCs w:val="24"/>
        </w:rPr>
        <w:lastRenderedPageBreak/>
        <w:t xml:space="preserve">reporting purposes. </w:t>
      </w:r>
      <w:r w:rsidR="004B4E17" w:rsidRPr="00C331F5">
        <w:rPr>
          <w:color w:val="000000" w:themeColor="text1"/>
          <w:szCs w:val="24"/>
        </w:rPr>
        <w:t xml:space="preserve">If required, </w:t>
      </w:r>
      <w:r w:rsidR="003C62DD">
        <w:rPr>
          <w:color w:val="000000" w:themeColor="text1"/>
          <w:szCs w:val="24"/>
        </w:rPr>
        <w:t>Administrator</w:t>
      </w:r>
      <w:r w:rsidR="003C62DD" w:rsidRPr="00C331F5">
        <w:rPr>
          <w:color w:val="000000" w:themeColor="text1"/>
          <w:szCs w:val="24"/>
        </w:rPr>
        <w:t xml:space="preserve"> </w:t>
      </w:r>
      <w:r w:rsidRPr="00C331F5">
        <w:rPr>
          <w:color w:val="000000" w:themeColor="text1"/>
          <w:szCs w:val="24"/>
        </w:rPr>
        <w:t xml:space="preserve">will file an IRS Form 1099 or similar document with the Internal Revenue Service for the fair market value of any prize. </w:t>
      </w:r>
    </w:p>
    <w:p w14:paraId="1EA470D3" w14:textId="77777777" w:rsidR="00ED278E" w:rsidRPr="00E23122" w:rsidRDefault="00ED278E" w:rsidP="00C331F5">
      <w:pPr>
        <w:pStyle w:val="BodyText"/>
        <w:spacing w:after="0" w:line="240" w:lineRule="auto"/>
        <w:rPr>
          <w:rFonts w:ascii="Times New Roman" w:hAnsi="Times New Roman" w:cs="Times New Roman"/>
        </w:rPr>
      </w:pPr>
    </w:p>
    <w:p w14:paraId="1F349650" w14:textId="39C9F5CD" w:rsidR="008520CB" w:rsidRPr="006B4A62" w:rsidRDefault="00EC1158" w:rsidP="006720F8">
      <w:pPr>
        <w:pStyle w:val="NikkiL1"/>
        <w:widowControl w:val="0"/>
        <w:numPr>
          <w:ilvl w:val="0"/>
          <w:numId w:val="4"/>
        </w:numPr>
        <w:pBdr>
          <w:top w:val="nil"/>
          <w:left w:val="nil"/>
          <w:bottom w:val="nil"/>
          <w:right w:val="nil"/>
          <w:between w:val="nil"/>
        </w:pBdr>
        <w:ind w:right="-4"/>
        <w:jc w:val="both"/>
        <w:rPr>
          <w:color w:val="000000"/>
        </w:rPr>
      </w:pPr>
      <w:r w:rsidRPr="006720F8">
        <w:rPr>
          <w:b/>
          <w:color w:val="000000" w:themeColor="text1"/>
        </w:rPr>
        <w:t xml:space="preserve">GENERAL CONDITIONS AND RELEASE: </w:t>
      </w:r>
      <w:r w:rsidR="00753F33" w:rsidRPr="006720F8">
        <w:rPr>
          <w:color w:val="000000" w:themeColor="text1"/>
        </w:rPr>
        <w:t xml:space="preserve">The Promotion is subject to applicable laws and regulations. </w:t>
      </w:r>
      <w:r w:rsidRPr="006720F8">
        <w:rPr>
          <w:color w:val="000000" w:themeColor="text1"/>
        </w:rPr>
        <w:t xml:space="preserve">By </w:t>
      </w:r>
      <w:r w:rsidR="00753F33" w:rsidRPr="006720F8">
        <w:rPr>
          <w:color w:val="000000" w:themeColor="text1"/>
        </w:rPr>
        <w:t>entering</w:t>
      </w:r>
      <w:r w:rsidRPr="006720F8">
        <w:rPr>
          <w:color w:val="000000" w:themeColor="text1"/>
        </w:rPr>
        <w:t xml:space="preserve">, each entrant (a) agrees to </w:t>
      </w:r>
      <w:r w:rsidR="00F779DC" w:rsidRPr="006720F8">
        <w:rPr>
          <w:color w:val="000000" w:themeColor="text1"/>
        </w:rPr>
        <w:t xml:space="preserve">defend, indemnify, </w:t>
      </w:r>
      <w:r w:rsidRPr="006720F8">
        <w:rPr>
          <w:color w:val="000000" w:themeColor="text1"/>
        </w:rPr>
        <w:t>release</w:t>
      </w:r>
      <w:r w:rsidR="00F779DC" w:rsidRPr="006720F8">
        <w:rPr>
          <w:color w:val="000000" w:themeColor="text1"/>
        </w:rPr>
        <w:t>,</w:t>
      </w:r>
      <w:r w:rsidRPr="006720F8">
        <w:rPr>
          <w:color w:val="000000" w:themeColor="text1"/>
        </w:rPr>
        <w:t xml:space="preserve"> and hold harmless </w:t>
      </w:r>
      <w:r w:rsidR="00DB7B07" w:rsidRPr="006720F8">
        <w:rPr>
          <w:color w:val="000000" w:themeColor="text1"/>
        </w:rPr>
        <w:t xml:space="preserve">the </w:t>
      </w:r>
      <w:r w:rsidR="0092429A" w:rsidRPr="006720F8">
        <w:rPr>
          <w:color w:val="000000" w:themeColor="text1"/>
        </w:rPr>
        <w:t xml:space="preserve">Department, </w:t>
      </w:r>
      <w:r w:rsidR="009812EF" w:rsidRPr="006720F8">
        <w:rPr>
          <w:color w:val="000000" w:themeColor="text1"/>
        </w:rPr>
        <w:t>Sponsor</w:t>
      </w:r>
      <w:r w:rsidR="007F3CEC" w:rsidRPr="006720F8">
        <w:rPr>
          <w:color w:val="000000" w:themeColor="text1"/>
        </w:rPr>
        <w:t xml:space="preserve">, </w:t>
      </w:r>
      <w:r w:rsidR="0092429A" w:rsidRPr="006720F8">
        <w:rPr>
          <w:color w:val="000000" w:themeColor="text1"/>
        </w:rPr>
        <w:t xml:space="preserve">and </w:t>
      </w:r>
      <w:r w:rsidR="005F3757" w:rsidRPr="006720F8">
        <w:rPr>
          <w:color w:val="000000" w:themeColor="text1"/>
        </w:rPr>
        <w:t>Administrator</w:t>
      </w:r>
      <w:r w:rsidR="006C2E26" w:rsidRPr="006720F8">
        <w:rPr>
          <w:color w:val="000000" w:themeColor="text1"/>
        </w:rPr>
        <w:t xml:space="preserve"> </w:t>
      </w:r>
      <w:r w:rsidRPr="006720F8">
        <w:rPr>
          <w:color w:val="000000" w:themeColor="text1"/>
        </w:rPr>
        <w:t>(collectively the “Promotion Entities”), and each of their respective owners, parents, affiliates, subsidiaries, directors, officers, agents, employees, managers, licensees, distributors, dealers, retailers, printers, representatives</w:t>
      </w:r>
      <w:r w:rsidR="00FB21A8" w:rsidRPr="006720F8">
        <w:rPr>
          <w:color w:val="000000" w:themeColor="text1"/>
        </w:rPr>
        <w:t>,</w:t>
      </w:r>
      <w:r w:rsidRPr="006720F8">
        <w:rPr>
          <w:color w:val="000000" w:themeColor="text1"/>
        </w:rPr>
        <w:t xml:space="preserve"> advertising and promotion agencies, and any and all other companies associated with the Promotion, and all of their respective officers, directors, employees, agents</w:t>
      </w:r>
      <w:r w:rsidR="00FB21A8" w:rsidRPr="006720F8">
        <w:rPr>
          <w:color w:val="000000" w:themeColor="text1"/>
        </w:rPr>
        <w:t>,</w:t>
      </w:r>
      <w:r w:rsidRPr="006720F8">
        <w:rPr>
          <w:color w:val="000000" w:themeColor="text1"/>
        </w:rPr>
        <w:t xml:space="preserve"> and representatives (collectively</w:t>
      </w:r>
      <w:r w:rsidR="00FB21A8" w:rsidRPr="006720F8">
        <w:rPr>
          <w:color w:val="000000" w:themeColor="text1"/>
        </w:rPr>
        <w:t>,</w:t>
      </w:r>
      <w:r w:rsidRPr="006720F8">
        <w:rPr>
          <w:color w:val="000000" w:themeColor="text1"/>
        </w:rPr>
        <w:t xml:space="preserve"> </w:t>
      </w:r>
      <w:r w:rsidR="00631A41" w:rsidRPr="006720F8">
        <w:rPr>
          <w:color w:val="000000" w:themeColor="text1"/>
        </w:rPr>
        <w:t xml:space="preserve">with the Promotion Entities, </w:t>
      </w:r>
      <w:r w:rsidRPr="006720F8">
        <w:rPr>
          <w:color w:val="000000" w:themeColor="text1"/>
        </w:rPr>
        <w:t xml:space="preserve">the “Released Parties”) from </w:t>
      </w:r>
      <w:r w:rsidR="00F779DC" w:rsidRPr="006720F8">
        <w:rPr>
          <w:color w:val="000000" w:themeColor="text1"/>
        </w:rPr>
        <w:t xml:space="preserve">and against </w:t>
      </w:r>
      <w:r w:rsidRPr="006720F8">
        <w:rPr>
          <w:color w:val="000000" w:themeColor="text1"/>
        </w:rPr>
        <w:t>any and all claims, causes, costs, injuries, losses</w:t>
      </w:r>
      <w:r w:rsidR="00FB21A8" w:rsidRPr="006720F8">
        <w:rPr>
          <w:color w:val="000000" w:themeColor="text1"/>
        </w:rPr>
        <w:t>,</w:t>
      </w:r>
      <w:r w:rsidRPr="006720F8">
        <w:rPr>
          <w:color w:val="000000" w:themeColor="text1"/>
        </w:rPr>
        <w:t xml:space="preserve"> or damages of any kind that may occur, directly or indirectly, in whole or in part, arising out of </w:t>
      </w:r>
      <w:r w:rsidR="008E6EC1" w:rsidRPr="006720F8">
        <w:rPr>
          <w:color w:val="000000" w:themeColor="text1"/>
        </w:rPr>
        <w:t>the entrant’s</w:t>
      </w:r>
      <w:r w:rsidRPr="006720F8">
        <w:rPr>
          <w:color w:val="000000" w:themeColor="text1"/>
        </w:rPr>
        <w:t xml:space="preserve"> participation in this Promotion or receipt or use of any </w:t>
      </w:r>
      <w:r w:rsidR="00C077C8">
        <w:rPr>
          <w:color w:val="000000" w:themeColor="text1"/>
        </w:rPr>
        <w:t>P</w:t>
      </w:r>
      <w:r w:rsidRPr="006720F8">
        <w:rPr>
          <w:color w:val="000000" w:themeColor="text1"/>
        </w:rPr>
        <w:t>rizes, including, but not limited to: (</w:t>
      </w:r>
      <w:proofErr w:type="spellStart"/>
      <w:r w:rsidRPr="006720F8">
        <w:rPr>
          <w:color w:val="000000" w:themeColor="text1"/>
        </w:rPr>
        <w:t>i</w:t>
      </w:r>
      <w:proofErr w:type="spellEnd"/>
      <w:r w:rsidRPr="006720F8">
        <w:rPr>
          <w:color w:val="000000" w:themeColor="text1"/>
        </w:rPr>
        <w:t>) unauthorized human intervention in the Promotion; (ii) technical errors related to computers, servers, providers, or telephone or network lines; (iii) printing errors; (iv) lost, late, postage-due, misdirected, or undeliverable mail</w:t>
      </w:r>
      <w:r w:rsidR="002D51EC" w:rsidRPr="006720F8">
        <w:rPr>
          <w:color w:val="000000" w:themeColor="text1"/>
        </w:rPr>
        <w:t>;</w:t>
      </w:r>
      <w:r w:rsidRPr="006720F8">
        <w:rPr>
          <w:color w:val="000000" w:themeColor="text1"/>
        </w:rPr>
        <w:t xml:space="preserve"> (v) errors in the administration of the Promotion or the processing of entries, including but not limited to data entry errors resulting from or caused by the entering, keying</w:t>
      </w:r>
      <w:r w:rsidR="006C2E26" w:rsidRPr="006720F8">
        <w:rPr>
          <w:color w:val="000000" w:themeColor="text1"/>
        </w:rPr>
        <w:t>,</w:t>
      </w:r>
      <w:r w:rsidRPr="006720F8">
        <w:rPr>
          <w:color w:val="000000" w:themeColor="text1"/>
        </w:rPr>
        <w:t xml:space="preserve"> or mis-keying of the required information by entrants; (vi) injury or damage to persons or property </w:t>
      </w:r>
      <w:r w:rsidR="006C2E26" w:rsidRPr="006720F8">
        <w:rPr>
          <w:color w:val="000000" w:themeColor="text1"/>
        </w:rPr>
        <w:t xml:space="preserve">that </w:t>
      </w:r>
      <w:r w:rsidRPr="006720F8">
        <w:rPr>
          <w:color w:val="000000" w:themeColor="text1"/>
        </w:rPr>
        <w:t xml:space="preserve">may be caused, directly or indirectly, in whole or in part, from entrant’s participation in the Promotion or receipt or use of any </w:t>
      </w:r>
      <w:r w:rsidR="00C077C8">
        <w:rPr>
          <w:color w:val="000000" w:themeColor="text1"/>
        </w:rPr>
        <w:t>P</w:t>
      </w:r>
      <w:r w:rsidRPr="006720F8">
        <w:rPr>
          <w:color w:val="000000" w:themeColor="text1"/>
        </w:rPr>
        <w:t xml:space="preserve">rize; (vii) the unauthorized or illegal access to personally identifiable or sensitive information or the acceptance, possession, use, or misuse of any </w:t>
      </w:r>
      <w:r w:rsidR="00C077C8">
        <w:rPr>
          <w:color w:val="000000" w:themeColor="text1"/>
        </w:rPr>
        <w:t>P</w:t>
      </w:r>
      <w:r w:rsidRPr="006720F8">
        <w:rPr>
          <w:color w:val="000000" w:themeColor="text1"/>
        </w:rPr>
        <w:t xml:space="preserve">rize or any travel or activity related to the receipt or use of any </w:t>
      </w:r>
      <w:r w:rsidR="00C077C8">
        <w:rPr>
          <w:color w:val="000000" w:themeColor="text1"/>
        </w:rPr>
        <w:t>P</w:t>
      </w:r>
      <w:r w:rsidRPr="006720F8">
        <w:rPr>
          <w:color w:val="000000" w:themeColor="text1"/>
        </w:rPr>
        <w:t xml:space="preserve">rize; </w:t>
      </w:r>
      <w:r w:rsidR="00B50D4E" w:rsidRPr="006720F8">
        <w:rPr>
          <w:color w:val="000000" w:themeColor="text1"/>
        </w:rPr>
        <w:t>(</w:t>
      </w:r>
      <w:r w:rsidR="00B40635" w:rsidRPr="006720F8">
        <w:rPr>
          <w:color w:val="000000" w:themeColor="text1"/>
        </w:rPr>
        <w:t>b</w:t>
      </w:r>
      <w:r w:rsidR="00B50D4E" w:rsidRPr="006720F8">
        <w:rPr>
          <w:color w:val="000000" w:themeColor="text1"/>
        </w:rPr>
        <w:t xml:space="preserve">) </w:t>
      </w:r>
      <w:r w:rsidRPr="006720F8">
        <w:rPr>
          <w:color w:val="000000" w:themeColor="text1"/>
        </w:rPr>
        <w:t xml:space="preserve">if selected as the winner, consents to the use by </w:t>
      </w:r>
      <w:r w:rsidR="008E7DB8" w:rsidRPr="006720F8">
        <w:rPr>
          <w:color w:val="000000" w:themeColor="text1"/>
        </w:rPr>
        <w:t>the Promotion Entities</w:t>
      </w:r>
      <w:r w:rsidRPr="006720F8">
        <w:rPr>
          <w:color w:val="000000" w:themeColor="text1"/>
        </w:rPr>
        <w:t xml:space="preserve"> and each of </w:t>
      </w:r>
      <w:r w:rsidR="009812EF" w:rsidRPr="006720F8">
        <w:rPr>
          <w:color w:val="000000" w:themeColor="text1"/>
        </w:rPr>
        <w:t xml:space="preserve">their </w:t>
      </w:r>
      <w:r w:rsidRPr="006720F8">
        <w:rPr>
          <w:color w:val="000000" w:themeColor="text1"/>
        </w:rPr>
        <w:t xml:space="preserve">respective designees of the winner’s name, hometown, photograph, voice, or other likenesses and </w:t>
      </w:r>
      <w:r w:rsidR="00C077C8">
        <w:rPr>
          <w:color w:val="000000" w:themeColor="text1"/>
        </w:rPr>
        <w:t>P</w:t>
      </w:r>
      <w:r w:rsidRPr="006720F8">
        <w:rPr>
          <w:color w:val="000000" w:themeColor="text1"/>
        </w:rPr>
        <w:t>rize information for promotion, advertising</w:t>
      </w:r>
      <w:r w:rsidR="006C2E26" w:rsidRPr="006720F8">
        <w:rPr>
          <w:color w:val="000000" w:themeColor="text1"/>
        </w:rPr>
        <w:t>,</w:t>
      </w:r>
      <w:r w:rsidRPr="006720F8">
        <w:rPr>
          <w:color w:val="000000" w:themeColor="text1"/>
        </w:rPr>
        <w:t xml:space="preserve"> and marketing purposes in any media or format now known or hereafter devised, throughout the world, in perpetuity, without additional compensation</w:t>
      </w:r>
      <w:r w:rsidR="006C2E26" w:rsidRPr="006720F8">
        <w:rPr>
          <w:color w:val="000000" w:themeColor="text1"/>
        </w:rPr>
        <w:t>,</w:t>
      </w:r>
      <w:r w:rsidRPr="006720F8">
        <w:rPr>
          <w:color w:val="000000" w:themeColor="text1"/>
        </w:rPr>
        <w:t xml:space="preserve"> consideration, notification</w:t>
      </w:r>
      <w:r w:rsidR="006C2E26" w:rsidRPr="006720F8">
        <w:rPr>
          <w:color w:val="000000" w:themeColor="text1"/>
        </w:rPr>
        <w:t>,</w:t>
      </w:r>
      <w:r w:rsidRPr="006720F8">
        <w:rPr>
          <w:color w:val="000000" w:themeColor="text1"/>
        </w:rPr>
        <w:t xml:space="preserve"> or permission, unless prohibited by law, and upon request will provide written confirmation of such consent; and (c) </w:t>
      </w:r>
      <w:r w:rsidR="008520CB" w:rsidRPr="006B4A62">
        <w:rPr>
          <w:color w:val="000000"/>
        </w:rPr>
        <w:t xml:space="preserve">acknowledges that none of the </w:t>
      </w:r>
      <w:r w:rsidR="008520CB">
        <w:t>Released Parties</w:t>
      </w:r>
      <w:r w:rsidR="008520CB" w:rsidRPr="006B4A62">
        <w:rPr>
          <w:color w:val="000000"/>
        </w:rPr>
        <w:t xml:space="preserve"> or anyone else has either made, or is in any manner responsible or liable for, any warranty, representation, or guarantee, either expressed or implied, in fact or in law, relative to any </w:t>
      </w:r>
      <w:r w:rsidR="00C077C8">
        <w:rPr>
          <w:color w:val="000000"/>
        </w:rPr>
        <w:t>P</w:t>
      </w:r>
      <w:r w:rsidR="008520CB" w:rsidRPr="006B4A62">
        <w:rPr>
          <w:color w:val="000000"/>
        </w:rPr>
        <w:t>rize including but not limited to,</w:t>
      </w:r>
      <w:r w:rsidR="008520CB" w:rsidRPr="006720F8">
        <w:rPr>
          <w:color w:val="000000" w:themeColor="text1"/>
        </w:rPr>
        <w:t xml:space="preserve"> its quality or availability and </w:t>
      </w:r>
      <w:r w:rsidR="008520CB" w:rsidRPr="006720F8">
        <w:rPr>
          <w:caps/>
          <w:color w:val="000000" w:themeColor="text1"/>
        </w:rPr>
        <w:t>all such warranties are disclaimed in their entirety</w:t>
      </w:r>
      <w:r w:rsidR="008520CB" w:rsidRPr="006B4A62">
        <w:rPr>
          <w:color w:val="000000"/>
        </w:rPr>
        <w:t xml:space="preserve">. </w:t>
      </w:r>
    </w:p>
    <w:p w14:paraId="09FC17EB" w14:textId="77777777" w:rsidR="00AB5AE6" w:rsidRPr="00E23122" w:rsidRDefault="00AB5AE6" w:rsidP="008520CB">
      <w:pPr>
        <w:pStyle w:val="NikkiL1"/>
        <w:numPr>
          <w:ilvl w:val="0"/>
          <w:numId w:val="0"/>
        </w:numPr>
        <w:spacing w:after="0"/>
        <w:jc w:val="both"/>
      </w:pPr>
    </w:p>
    <w:p w14:paraId="47B64203" w14:textId="13E78F0B" w:rsidR="00B91A46" w:rsidRPr="00C331F5" w:rsidRDefault="002C3B49" w:rsidP="00C331F5">
      <w:pPr>
        <w:pStyle w:val="NikkiL1"/>
        <w:numPr>
          <w:ilvl w:val="0"/>
          <w:numId w:val="0"/>
        </w:numPr>
        <w:spacing w:after="0"/>
        <w:jc w:val="both"/>
        <w:rPr>
          <w:color w:val="000000" w:themeColor="text1"/>
          <w:szCs w:val="24"/>
        </w:rPr>
      </w:pPr>
      <w:r w:rsidRPr="00C331F5">
        <w:rPr>
          <w:color w:val="000000" w:themeColor="text1"/>
          <w:szCs w:val="24"/>
        </w:rPr>
        <w:t xml:space="preserve">None </w:t>
      </w:r>
      <w:r w:rsidR="00EC1158" w:rsidRPr="00C331F5">
        <w:rPr>
          <w:color w:val="000000" w:themeColor="text1"/>
          <w:szCs w:val="24"/>
        </w:rPr>
        <w:t xml:space="preserve">of the </w:t>
      </w:r>
      <w:r w:rsidR="00AD17C3">
        <w:rPr>
          <w:color w:val="000000" w:themeColor="text1"/>
          <w:szCs w:val="24"/>
        </w:rPr>
        <w:t>Released Parties</w:t>
      </w:r>
      <w:r w:rsidR="00EC1158" w:rsidRPr="00C331F5">
        <w:rPr>
          <w:color w:val="000000" w:themeColor="text1"/>
          <w:szCs w:val="24"/>
        </w:rPr>
        <w:t xml:space="preserve"> or any</w:t>
      </w:r>
      <w:r w:rsidR="00F36946" w:rsidRPr="00C331F5">
        <w:rPr>
          <w:color w:val="000000" w:themeColor="text1"/>
          <w:szCs w:val="24"/>
        </w:rPr>
        <w:t xml:space="preserve"> of their</w:t>
      </w:r>
      <w:r w:rsidR="00EC1158" w:rsidRPr="00C331F5">
        <w:rPr>
          <w:color w:val="000000" w:themeColor="text1"/>
          <w:szCs w:val="24"/>
        </w:rPr>
        <w:t xml:space="preserve"> service providers are responsible for incorrect or inaccurate transcription of entry information</w:t>
      </w:r>
      <w:r w:rsidR="00A5022C" w:rsidRPr="00C331F5">
        <w:rPr>
          <w:color w:val="000000" w:themeColor="text1"/>
          <w:szCs w:val="24"/>
        </w:rPr>
        <w:t>;</w:t>
      </w:r>
      <w:r w:rsidR="00EC1158" w:rsidRPr="00C331F5">
        <w:rPr>
          <w:color w:val="000000" w:themeColor="text1"/>
          <w:szCs w:val="24"/>
        </w:rPr>
        <w:t xml:space="preserve"> any human or other error, technical malfunctions</w:t>
      </w:r>
      <w:r w:rsidR="00A5022C" w:rsidRPr="00C331F5">
        <w:rPr>
          <w:color w:val="000000" w:themeColor="text1"/>
          <w:szCs w:val="24"/>
        </w:rPr>
        <w:t>;</w:t>
      </w:r>
      <w:r w:rsidR="00EC1158" w:rsidRPr="00C331F5">
        <w:rPr>
          <w:color w:val="000000" w:themeColor="text1"/>
          <w:szCs w:val="24"/>
        </w:rPr>
        <w:t xml:space="preserve"> lost or delayed data or voice transmission</w:t>
      </w:r>
      <w:r w:rsidR="00A5022C" w:rsidRPr="00C331F5">
        <w:rPr>
          <w:color w:val="000000" w:themeColor="text1"/>
          <w:szCs w:val="24"/>
        </w:rPr>
        <w:t>;</w:t>
      </w:r>
      <w:r w:rsidR="00EC1158" w:rsidRPr="00C331F5">
        <w:rPr>
          <w:color w:val="000000" w:themeColor="text1"/>
          <w:szCs w:val="24"/>
        </w:rPr>
        <w:t xml:space="preserve"> omission</w:t>
      </w:r>
      <w:r w:rsidR="00A5022C" w:rsidRPr="00C331F5">
        <w:rPr>
          <w:color w:val="000000" w:themeColor="text1"/>
          <w:szCs w:val="24"/>
        </w:rPr>
        <w:t>;</w:t>
      </w:r>
      <w:r w:rsidR="00EC1158" w:rsidRPr="00C331F5">
        <w:rPr>
          <w:color w:val="000000" w:themeColor="text1"/>
          <w:szCs w:val="24"/>
        </w:rPr>
        <w:t xml:space="preserve"> interruption</w:t>
      </w:r>
      <w:r w:rsidR="00A5022C" w:rsidRPr="00C331F5">
        <w:rPr>
          <w:color w:val="000000" w:themeColor="text1"/>
          <w:szCs w:val="24"/>
        </w:rPr>
        <w:t>;</w:t>
      </w:r>
      <w:r w:rsidR="00EC1158" w:rsidRPr="00C331F5">
        <w:rPr>
          <w:color w:val="000000" w:themeColor="text1"/>
          <w:szCs w:val="24"/>
        </w:rPr>
        <w:t xml:space="preserve"> deletion</w:t>
      </w:r>
      <w:r w:rsidR="00A5022C" w:rsidRPr="00C331F5">
        <w:rPr>
          <w:color w:val="000000" w:themeColor="text1"/>
          <w:szCs w:val="24"/>
        </w:rPr>
        <w:t>;</w:t>
      </w:r>
      <w:r w:rsidR="00EC1158" w:rsidRPr="00C331F5">
        <w:rPr>
          <w:color w:val="000000" w:themeColor="text1"/>
          <w:szCs w:val="24"/>
        </w:rPr>
        <w:t xml:space="preserve"> defect</w:t>
      </w:r>
      <w:r w:rsidR="00A5022C" w:rsidRPr="00C331F5">
        <w:rPr>
          <w:color w:val="000000" w:themeColor="text1"/>
          <w:szCs w:val="24"/>
        </w:rPr>
        <w:t>;</w:t>
      </w:r>
      <w:r w:rsidR="00EC1158" w:rsidRPr="00C331F5">
        <w:rPr>
          <w:color w:val="000000" w:themeColor="text1"/>
          <w:szCs w:val="24"/>
        </w:rPr>
        <w:t xml:space="preserve"> line failures of any telephone network, computer equipment,</w:t>
      </w:r>
      <w:r w:rsidR="00A5022C" w:rsidRPr="00C331F5">
        <w:rPr>
          <w:color w:val="000000" w:themeColor="text1"/>
          <w:szCs w:val="24"/>
        </w:rPr>
        <w:t xml:space="preserve"> or</w:t>
      </w:r>
      <w:r w:rsidR="00EC1158" w:rsidRPr="00C331F5">
        <w:rPr>
          <w:color w:val="000000" w:themeColor="text1"/>
          <w:szCs w:val="24"/>
        </w:rPr>
        <w:t xml:space="preserve"> software</w:t>
      </w:r>
      <w:r w:rsidR="00A5022C" w:rsidRPr="00C331F5">
        <w:rPr>
          <w:color w:val="000000" w:themeColor="text1"/>
          <w:szCs w:val="24"/>
        </w:rPr>
        <w:t>;</w:t>
      </w:r>
      <w:r w:rsidR="00EC1158" w:rsidRPr="00C331F5">
        <w:rPr>
          <w:color w:val="000000" w:themeColor="text1"/>
          <w:szCs w:val="24"/>
        </w:rPr>
        <w:t xml:space="preserve"> inability to access any online service or website or to complete a telephone call or facsimile transaction</w:t>
      </w:r>
      <w:r w:rsidR="00A5022C" w:rsidRPr="00C331F5">
        <w:rPr>
          <w:color w:val="000000" w:themeColor="text1"/>
          <w:szCs w:val="24"/>
        </w:rPr>
        <w:t>;</w:t>
      </w:r>
      <w:r w:rsidR="00EC1158" w:rsidRPr="00C331F5">
        <w:rPr>
          <w:color w:val="000000" w:themeColor="text1"/>
          <w:szCs w:val="24"/>
        </w:rPr>
        <w:t xml:space="preserve"> any other error or malfunction</w:t>
      </w:r>
      <w:r w:rsidR="00A5022C" w:rsidRPr="00C331F5">
        <w:rPr>
          <w:color w:val="000000" w:themeColor="text1"/>
          <w:szCs w:val="24"/>
        </w:rPr>
        <w:t>;</w:t>
      </w:r>
      <w:r w:rsidR="00EC1158" w:rsidRPr="00C331F5">
        <w:rPr>
          <w:color w:val="000000" w:themeColor="text1"/>
          <w:szCs w:val="24"/>
        </w:rPr>
        <w:t xml:space="preserve"> late, lost</w:t>
      </w:r>
      <w:r w:rsidR="00A5022C" w:rsidRPr="00C331F5">
        <w:rPr>
          <w:color w:val="000000" w:themeColor="text1"/>
          <w:szCs w:val="24"/>
        </w:rPr>
        <w:t>,</w:t>
      </w:r>
      <w:r w:rsidR="00EC1158" w:rsidRPr="00C331F5">
        <w:rPr>
          <w:color w:val="000000" w:themeColor="text1"/>
          <w:szCs w:val="24"/>
        </w:rPr>
        <w:t xml:space="preserve"> or misdirected mail</w:t>
      </w:r>
      <w:r w:rsidR="00A5022C" w:rsidRPr="00C331F5">
        <w:rPr>
          <w:color w:val="000000" w:themeColor="text1"/>
          <w:szCs w:val="24"/>
        </w:rPr>
        <w:t>;</w:t>
      </w:r>
      <w:r w:rsidR="00EC1158" w:rsidRPr="00C331F5">
        <w:rPr>
          <w:color w:val="000000" w:themeColor="text1"/>
          <w:szCs w:val="24"/>
        </w:rPr>
        <w:t xml:space="preserve"> or any injury or damage to an entrant’s or any other person’s computer related to or resulting from participation in this Promotion. </w:t>
      </w:r>
    </w:p>
    <w:p w14:paraId="330700DA" w14:textId="77777777" w:rsidR="00AB5AE6" w:rsidRPr="00E23122" w:rsidRDefault="00AB5AE6" w:rsidP="00C331F5">
      <w:pPr>
        <w:pStyle w:val="BodyText"/>
        <w:spacing w:after="0" w:line="240" w:lineRule="auto"/>
        <w:rPr>
          <w:rFonts w:ascii="Times New Roman" w:hAnsi="Times New Roman" w:cs="Times New Roman"/>
        </w:rPr>
      </w:pPr>
    </w:p>
    <w:p w14:paraId="094DBFC1" w14:textId="511ABF43" w:rsidR="00311CC1" w:rsidRPr="00C331F5" w:rsidRDefault="00311CC1" w:rsidP="00C331F5">
      <w:pPr>
        <w:pStyle w:val="BodyText"/>
        <w:tabs>
          <w:tab w:val="left" w:pos="0"/>
        </w:tabs>
        <w:spacing w:after="0" w:line="240" w:lineRule="auto"/>
        <w:jc w:val="both"/>
        <w:rPr>
          <w:rFonts w:ascii="Times New Roman" w:hAnsi="Times New Roman" w:cs="Times New Roman"/>
          <w:color w:val="000000" w:themeColor="text1"/>
          <w:sz w:val="24"/>
          <w:szCs w:val="24"/>
        </w:rPr>
      </w:pPr>
      <w:r w:rsidRPr="00C331F5">
        <w:rPr>
          <w:rFonts w:ascii="Times New Roman" w:hAnsi="Times New Roman" w:cs="Times New Roman"/>
          <w:color w:val="000000" w:themeColor="text1"/>
          <w:sz w:val="24"/>
          <w:szCs w:val="24"/>
        </w:rPr>
        <w:lastRenderedPageBreak/>
        <w:t xml:space="preserve">None of the </w:t>
      </w:r>
      <w:r w:rsidR="00AD17C3">
        <w:rPr>
          <w:rFonts w:ascii="Times New Roman" w:hAnsi="Times New Roman" w:cs="Times New Roman"/>
          <w:color w:val="000000" w:themeColor="text1"/>
          <w:sz w:val="24"/>
          <w:szCs w:val="24"/>
        </w:rPr>
        <w:t>Released Parties</w:t>
      </w:r>
      <w:r w:rsidR="00EC1158" w:rsidRPr="00C331F5">
        <w:rPr>
          <w:rFonts w:ascii="Times New Roman" w:hAnsi="Times New Roman" w:cs="Times New Roman"/>
          <w:color w:val="000000" w:themeColor="text1"/>
          <w:sz w:val="24"/>
          <w:szCs w:val="24"/>
        </w:rPr>
        <w:t xml:space="preserve"> are responsible for </w:t>
      </w:r>
      <w:r w:rsidRPr="00C331F5">
        <w:rPr>
          <w:rFonts w:ascii="Times New Roman" w:hAnsi="Times New Roman" w:cs="Times New Roman"/>
          <w:color w:val="000000" w:themeColor="text1"/>
          <w:sz w:val="24"/>
          <w:szCs w:val="24"/>
        </w:rPr>
        <w:t>or</w:t>
      </w:r>
      <w:r w:rsidR="00EC1158" w:rsidRPr="00C331F5">
        <w:rPr>
          <w:rFonts w:ascii="Times New Roman" w:hAnsi="Times New Roman" w:cs="Times New Roman"/>
          <w:color w:val="000000" w:themeColor="text1"/>
          <w:sz w:val="24"/>
          <w:szCs w:val="24"/>
        </w:rPr>
        <w:t xml:space="preserve"> liable for: (a) late, lost, damaged, misdirected, </w:t>
      </w:r>
      <w:r w:rsidRPr="00C331F5">
        <w:rPr>
          <w:rFonts w:ascii="Times New Roman" w:hAnsi="Times New Roman" w:cs="Times New Roman"/>
          <w:color w:val="000000" w:themeColor="text1"/>
          <w:sz w:val="24"/>
          <w:szCs w:val="24"/>
        </w:rPr>
        <w:t xml:space="preserve">misaddressed, </w:t>
      </w:r>
      <w:r w:rsidR="00EC1158" w:rsidRPr="00C331F5">
        <w:rPr>
          <w:rFonts w:ascii="Times New Roman" w:hAnsi="Times New Roman" w:cs="Times New Roman"/>
          <w:color w:val="000000" w:themeColor="text1"/>
          <w:sz w:val="24"/>
          <w:szCs w:val="24"/>
        </w:rPr>
        <w:t>incomplete, unintelligible</w:t>
      </w:r>
      <w:r w:rsidR="006C2E26" w:rsidRPr="00C331F5">
        <w:rPr>
          <w:rFonts w:ascii="Times New Roman" w:hAnsi="Times New Roman" w:cs="Times New Roman"/>
          <w:color w:val="000000" w:themeColor="text1"/>
          <w:sz w:val="24"/>
          <w:szCs w:val="24"/>
        </w:rPr>
        <w:t>,</w:t>
      </w:r>
      <w:r w:rsidR="00EC1158" w:rsidRPr="00C331F5">
        <w:rPr>
          <w:rFonts w:ascii="Times New Roman" w:hAnsi="Times New Roman" w:cs="Times New Roman"/>
          <w:color w:val="000000" w:themeColor="text1"/>
          <w:sz w:val="24"/>
          <w:szCs w:val="24"/>
        </w:rPr>
        <w:t xml:space="preserve"> </w:t>
      </w:r>
      <w:r w:rsidRPr="00C331F5">
        <w:rPr>
          <w:rFonts w:ascii="Times New Roman" w:hAnsi="Times New Roman" w:cs="Times New Roman"/>
          <w:color w:val="000000" w:themeColor="text1"/>
          <w:sz w:val="24"/>
          <w:szCs w:val="24"/>
        </w:rPr>
        <w:t xml:space="preserve">illegible, </w:t>
      </w:r>
      <w:r w:rsidR="00EC1158" w:rsidRPr="00C331F5">
        <w:rPr>
          <w:rFonts w:ascii="Times New Roman" w:hAnsi="Times New Roman" w:cs="Times New Roman"/>
          <w:color w:val="000000" w:themeColor="text1"/>
          <w:sz w:val="24"/>
          <w:szCs w:val="24"/>
        </w:rPr>
        <w:t xml:space="preserve">or postage due entries; (b) telephone, electronic, hardware or software program, network, </w:t>
      </w:r>
      <w:r w:rsidR="00A5022C" w:rsidRPr="00C331F5">
        <w:rPr>
          <w:rFonts w:ascii="Times New Roman" w:hAnsi="Times New Roman" w:cs="Times New Roman"/>
          <w:color w:val="000000" w:themeColor="text1"/>
          <w:sz w:val="24"/>
          <w:szCs w:val="24"/>
        </w:rPr>
        <w:t>i</w:t>
      </w:r>
      <w:r w:rsidR="00EC1158" w:rsidRPr="00C331F5">
        <w:rPr>
          <w:rFonts w:ascii="Times New Roman" w:hAnsi="Times New Roman" w:cs="Times New Roman"/>
          <w:color w:val="000000" w:themeColor="text1"/>
          <w:sz w:val="24"/>
          <w:szCs w:val="24"/>
        </w:rPr>
        <w:t>nternet or computer malfunctions, failures or difficulties of any kind; (c) failed, incomplete, garbled</w:t>
      </w:r>
      <w:r w:rsidR="00A5022C" w:rsidRPr="00C331F5">
        <w:rPr>
          <w:rFonts w:ascii="Times New Roman" w:hAnsi="Times New Roman" w:cs="Times New Roman"/>
          <w:color w:val="000000" w:themeColor="text1"/>
          <w:sz w:val="24"/>
          <w:szCs w:val="24"/>
        </w:rPr>
        <w:t>,</w:t>
      </w:r>
      <w:r w:rsidR="00EC1158" w:rsidRPr="00C331F5">
        <w:rPr>
          <w:rFonts w:ascii="Times New Roman" w:hAnsi="Times New Roman" w:cs="Times New Roman"/>
          <w:color w:val="000000" w:themeColor="text1"/>
          <w:sz w:val="24"/>
          <w:szCs w:val="24"/>
        </w:rPr>
        <w:t xml:space="preserve"> or delayed computer transmissions; (d) any condition caused by events beyond the</w:t>
      </w:r>
      <w:r w:rsidR="009053B7" w:rsidRPr="00C331F5">
        <w:rPr>
          <w:rFonts w:ascii="Times New Roman" w:hAnsi="Times New Roman" w:cs="Times New Roman"/>
          <w:color w:val="000000" w:themeColor="text1"/>
          <w:sz w:val="24"/>
          <w:szCs w:val="24"/>
        </w:rPr>
        <w:t>ir</w:t>
      </w:r>
      <w:r w:rsidR="00EC1158" w:rsidRPr="00C331F5">
        <w:rPr>
          <w:rFonts w:ascii="Times New Roman" w:hAnsi="Times New Roman" w:cs="Times New Roman"/>
          <w:color w:val="000000" w:themeColor="text1"/>
          <w:sz w:val="24"/>
          <w:szCs w:val="24"/>
        </w:rPr>
        <w:t xml:space="preserve"> control that may cause the Promotion to be disrupted or corrupted; (e) any injuries, losses</w:t>
      </w:r>
      <w:r w:rsidR="00A5022C" w:rsidRPr="00C331F5">
        <w:rPr>
          <w:rFonts w:ascii="Times New Roman" w:hAnsi="Times New Roman" w:cs="Times New Roman"/>
          <w:color w:val="000000" w:themeColor="text1"/>
          <w:sz w:val="24"/>
          <w:szCs w:val="24"/>
        </w:rPr>
        <w:t>,</w:t>
      </w:r>
      <w:r w:rsidR="00EC1158" w:rsidRPr="00C331F5">
        <w:rPr>
          <w:rFonts w:ascii="Times New Roman" w:hAnsi="Times New Roman" w:cs="Times New Roman"/>
          <w:color w:val="000000" w:themeColor="text1"/>
          <w:sz w:val="24"/>
          <w:szCs w:val="24"/>
        </w:rPr>
        <w:t xml:space="preserve"> or damages of any kind arising in connection with or as a result of the Promotion, acceptance, possession</w:t>
      </w:r>
      <w:r w:rsidR="00ED3635" w:rsidRPr="00C331F5">
        <w:rPr>
          <w:rFonts w:ascii="Times New Roman" w:hAnsi="Times New Roman" w:cs="Times New Roman"/>
          <w:color w:val="000000" w:themeColor="text1"/>
          <w:sz w:val="24"/>
          <w:szCs w:val="24"/>
        </w:rPr>
        <w:t>,</w:t>
      </w:r>
      <w:r w:rsidR="00EC1158" w:rsidRPr="00C331F5">
        <w:rPr>
          <w:rFonts w:ascii="Times New Roman" w:hAnsi="Times New Roman" w:cs="Times New Roman"/>
          <w:color w:val="000000" w:themeColor="text1"/>
          <w:sz w:val="24"/>
          <w:szCs w:val="24"/>
        </w:rPr>
        <w:t xml:space="preserve"> or from participation in the Promotion; </w:t>
      </w:r>
      <w:r w:rsidRPr="00C331F5">
        <w:rPr>
          <w:rFonts w:ascii="Times New Roman" w:hAnsi="Times New Roman" w:cs="Times New Roman"/>
          <w:color w:val="000000" w:themeColor="text1"/>
          <w:sz w:val="24"/>
          <w:szCs w:val="24"/>
        </w:rPr>
        <w:t>(f) any printing or typographical error in any material associated with the Promotion; (g) any other errors, problems or difficulties of any kind whether human, mechanical, electronic, network, computer, telephone, wireless service, mail, typographical, printing or otherwise relating to or in connection with the Promotion, including</w:t>
      </w:r>
      <w:r w:rsidR="007B5F0B" w:rsidRPr="00C331F5">
        <w:rPr>
          <w:rFonts w:ascii="Times New Roman" w:hAnsi="Times New Roman" w:cs="Times New Roman"/>
          <w:color w:val="000000" w:themeColor="text1"/>
          <w:sz w:val="24"/>
          <w:szCs w:val="24"/>
        </w:rPr>
        <w:t>,</w:t>
      </w:r>
      <w:r w:rsidRPr="00C331F5">
        <w:rPr>
          <w:rFonts w:ascii="Times New Roman" w:hAnsi="Times New Roman" w:cs="Times New Roman"/>
          <w:color w:val="000000" w:themeColor="text1"/>
          <w:sz w:val="24"/>
          <w:szCs w:val="24"/>
        </w:rPr>
        <w:t xml:space="preserve"> without limitation, errors or difficulties that may occur in connection with the administration of the Promotion, the processing of entries, the announcement of the </w:t>
      </w:r>
      <w:r w:rsidR="00AD17C3">
        <w:rPr>
          <w:rFonts w:ascii="Times New Roman" w:hAnsi="Times New Roman" w:cs="Times New Roman"/>
          <w:color w:val="000000" w:themeColor="text1"/>
          <w:sz w:val="24"/>
          <w:szCs w:val="24"/>
        </w:rPr>
        <w:t>P</w:t>
      </w:r>
      <w:r w:rsidRPr="00C331F5">
        <w:rPr>
          <w:rFonts w:ascii="Times New Roman" w:hAnsi="Times New Roman" w:cs="Times New Roman"/>
          <w:color w:val="000000" w:themeColor="text1"/>
          <w:sz w:val="24"/>
          <w:szCs w:val="24"/>
        </w:rPr>
        <w:t>rizes, or in any Promotion-related materials; or (h) any incorrect or inaccurate information, whether caused by website users, tampering, hacking, or by any equipment or programming associated with or utilized in the Promotion.</w:t>
      </w:r>
    </w:p>
    <w:p w14:paraId="4CF5B0E0" w14:textId="77777777" w:rsidR="000A3D3F" w:rsidRPr="00C331F5" w:rsidRDefault="000A3D3F" w:rsidP="00C331F5">
      <w:pPr>
        <w:pStyle w:val="BodyText"/>
        <w:tabs>
          <w:tab w:val="left" w:pos="0"/>
        </w:tabs>
        <w:spacing w:after="0" w:line="240" w:lineRule="auto"/>
        <w:jc w:val="both"/>
        <w:rPr>
          <w:rFonts w:ascii="Times New Roman" w:hAnsi="Times New Roman" w:cs="Times New Roman"/>
          <w:color w:val="000000" w:themeColor="text1"/>
          <w:sz w:val="24"/>
          <w:szCs w:val="24"/>
        </w:rPr>
      </w:pPr>
    </w:p>
    <w:p w14:paraId="0934A5A2" w14:textId="027C6105" w:rsidR="00EC1158" w:rsidRPr="00C331F5" w:rsidRDefault="008E7DB8" w:rsidP="00C331F5">
      <w:pPr>
        <w:pStyle w:val="BodyText"/>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Sponsor and </w:t>
      </w:r>
      <w:r w:rsidR="009812EF" w:rsidRPr="00C331F5">
        <w:rPr>
          <w:rFonts w:ascii="Times New Roman" w:hAnsi="Times New Roman" w:cs="Times New Roman"/>
          <w:color w:val="000000" w:themeColor="text1"/>
          <w:sz w:val="24"/>
          <w:szCs w:val="24"/>
        </w:rPr>
        <w:t xml:space="preserve">Administrator </w:t>
      </w:r>
      <w:r w:rsidR="00EC1158" w:rsidRPr="00C331F5">
        <w:rPr>
          <w:rFonts w:ascii="Times New Roman" w:hAnsi="Times New Roman" w:cs="Times New Roman"/>
          <w:color w:val="000000" w:themeColor="text1"/>
          <w:sz w:val="24"/>
          <w:szCs w:val="24"/>
        </w:rPr>
        <w:t xml:space="preserve">reserve the right, in </w:t>
      </w:r>
      <w:r>
        <w:rPr>
          <w:rFonts w:ascii="Times New Roman" w:hAnsi="Times New Roman" w:cs="Times New Roman"/>
          <w:color w:val="000000" w:themeColor="text1"/>
          <w:sz w:val="24"/>
          <w:szCs w:val="24"/>
        </w:rPr>
        <w:t>their</w:t>
      </w:r>
      <w:r w:rsidR="00EC1158" w:rsidRPr="00C331F5">
        <w:rPr>
          <w:rFonts w:ascii="Times New Roman" w:hAnsi="Times New Roman" w:cs="Times New Roman"/>
          <w:color w:val="000000" w:themeColor="text1"/>
          <w:sz w:val="24"/>
          <w:szCs w:val="24"/>
        </w:rPr>
        <w:t xml:space="preserve"> sole discretion, to cancel the Promotion in its entirety, if it becomes technically corrupted or because of non-authorized human intervention.</w:t>
      </w:r>
      <w:r w:rsidR="000A3D3F" w:rsidRPr="00C331F5">
        <w:rPr>
          <w:rFonts w:ascii="Times New Roman" w:hAnsi="Times New Roman" w:cs="Times New Roman"/>
          <w:color w:val="000000" w:themeColor="text1"/>
          <w:sz w:val="24"/>
          <w:szCs w:val="24"/>
        </w:rPr>
        <w:t xml:space="preserve">  </w:t>
      </w:r>
      <w:r w:rsidR="00EC1158" w:rsidRPr="00C331F5">
        <w:rPr>
          <w:rFonts w:ascii="Times New Roman" w:hAnsi="Times New Roman" w:cs="Times New Roman"/>
          <w:color w:val="000000" w:themeColor="text1"/>
          <w:sz w:val="24"/>
          <w:szCs w:val="24"/>
        </w:rPr>
        <w:t>If any discrepancy should exist between these Official Rules and any promotional material describing this Promotion, these Official Rules shall govern.</w:t>
      </w:r>
    </w:p>
    <w:p w14:paraId="7813B918" w14:textId="77777777" w:rsidR="00AB5AE6" w:rsidRPr="00C331F5" w:rsidRDefault="00AB5AE6" w:rsidP="00C331F5">
      <w:pPr>
        <w:pStyle w:val="BodyText"/>
        <w:tabs>
          <w:tab w:val="left" w:pos="0"/>
        </w:tabs>
        <w:spacing w:after="0" w:line="240" w:lineRule="auto"/>
        <w:jc w:val="both"/>
        <w:rPr>
          <w:rFonts w:ascii="Times New Roman" w:hAnsi="Times New Roman" w:cs="Times New Roman"/>
          <w:color w:val="000000" w:themeColor="text1"/>
          <w:sz w:val="24"/>
          <w:szCs w:val="24"/>
        </w:rPr>
      </w:pPr>
    </w:p>
    <w:p w14:paraId="43C2FA03" w14:textId="554A2668" w:rsidR="00EC1158" w:rsidRPr="00C331F5" w:rsidRDefault="00EC1158" w:rsidP="00C331F5">
      <w:pPr>
        <w:pStyle w:val="Numbered150"/>
        <w:numPr>
          <w:ilvl w:val="0"/>
          <w:numId w:val="0"/>
        </w:numPr>
        <w:spacing w:after="0"/>
        <w:rPr>
          <w:color w:val="000000" w:themeColor="text1"/>
        </w:rPr>
      </w:pPr>
      <w:r w:rsidRPr="00C331F5">
        <w:rPr>
          <w:b/>
          <w:color w:val="000000" w:themeColor="text1"/>
        </w:rPr>
        <w:t>CAUTION:</w:t>
      </w:r>
      <w:r w:rsidRPr="00C331F5">
        <w:rPr>
          <w:color w:val="000000" w:themeColor="text1"/>
        </w:rPr>
        <w:t xml:space="preserve"> ANY ATTEMPT BY AN ENTRANT OR ANY OTHER INDIVIDUAL TO DAMAGE ANY WEBSITE ASSOCIATED WITH THIS PROMOTION, TAMPER WITH THE ENTRY PROCESS, OR OTHERWISE UNDERMINE THE CONTENT OR LEGITIMATE OPERATION OF THE PROMOTION MAY BE A VIOLATION OF CRIMINAL AND CIVIL LAWS AND SHOULD SUCH AN ATTEMPT BE MADE, </w:t>
      </w:r>
      <w:r w:rsidR="002C3B49" w:rsidRPr="00C331F5">
        <w:rPr>
          <w:color w:val="000000" w:themeColor="text1"/>
        </w:rPr>
        <w:t xml:space="preserve">ADMINISTRATOR </w:t>
      </w:r>
      <w:r w:rsidRPr="00C331F5">
        <w:rPr>
          <w:color w:val="000000" w:themeColor="text1"/>
        </w:rPr>
        <w:t xml:space="preserve">WILL DISQUALIFY ANY SUCH ENTRANT, AND </w:t>
      </w:r>
      <w:r w:rsidR="002C3B49" w:rsidRPr="00C331F5">
        <w:rPr>
          <w:color w:val="000000" w:themeColor="text1"/>
        </w:rPr>
        <w:t xml:space="preserve">ADMINISTRATOR </w:t>
      </w:r>
      <w:r w:rsidRPr="00C331F5">
        <w:rPr>
          <w:color w:val="000000" w:themeColor="text1"/>
        </w:rPr>
        <w:t xml:space="preserve">AND THE APPLICABLE PROMOTION ENTITIES AND THEIR RESPECTIVE AGENTS RESERVE THE RIGHT TO SEEK DAMAGES (INCLUDING ATTORNEYS’ FEES) AND OTHER REMEDIES FROM ANY SUCH ENTRANT OR INDIVIDUAL(S) RESPONSIBLE FOR THE ATTEMPT TO THE FULLEST EXTENT PERMITTED BY LAW. </w:t>
      </w:r>
    </w:p>
    <w:p w14:paraId="18B03741" w14:textId="77777777" w:rsidR="00ED278E" w:rsidRPr="00C331F5" w:rsidRDefault="00ED278E" w:rsidP="00C331F5">
      <w:pPr>
        <w:pStyle w:val="Numbered150"/>
        <w:numPr>
          <w:ilvl w:val="0"/>
          <w:numId w:val="0"/>
        </w:numPr>
        <w:spacing w:after="0"/>
        <w:rPr>
          <w:color w:val="000000" w:themeColor="text1"/>
        </w:rPr>
      </w:pPr>
    </w:p>
    <w:p w14:paraId="29FE2DD7" w14:textId="6AC73005" w:rsidR="00EC1158" w:rsidRPr="00C331F5" w:rsidRDefault="00EC1158" w:rsidP="00C331F5">
      <w:pPr>
        <w:pStyle w:val="Numbered150"/>
        <w:numPr>
          <w:ilvl w:val="0"/>
          <w:numId w:val="0"/>
        </w:numPr>
        <w:spacing w:after="0"/>
        <w:rPr>
          <w:color w:val="000000" w:themeColor="text1"/>
        </w:rPr>
      </w:pPr>
      <w:r w:rsidRPr="00C331F5">
        <w:rPr>
          <w:color w:val="000000" w:themeColor="text1"/>
        </w:rPr>
        <w:t>No failure to enforce any term of these Official Rules shall constitute a waiver of that provision.  These Official Rules may be modified for clarification purposes without materially affecting the terms and conditions of the Promotion. If for any reason the Promotion (or any portion thereof) is not capable of being executed as planned, or in the case of infection by computer virus, bugs, tampering, unauthorized intervention, fraud, action of entrants, technical failures</w:t>
      </w:r>
      <w:r w:rsidR="00A5022C" w:rsidRPr="00C331F5">
        <w:rPr>
          <w:color w:val="000000" w:themeColor="text1"/>
        </w:rPr>
        <w:t>,</w:t>
      </w:r>
      <w:r w:rsidRPr="00C331F5">
        <w:rPr>
          <w:color w:val="000000" w:themeColor="text1"/>
        </w:rPr>
        <w:t xml:space="preserve"> or any other causes that</w:t>
      </w:r>
      <w:r w:rsidR="00460A4B" w:rsidRPr="00C331F5">
        <w:rPr>
          <w:color w:val="000000" w:themeColor="text1"/>
        </w:rPr>
        <w:t>,</w:t>
      </w:r>
      <w:r w:rsidRPr="00C331F5">
        <w:rPr>
          <w:color w:val="000000" w:themeColor="text1"/>
        </w:rPr>
        <w:t xml:space="preserve"> in the opinion of Sponsor</w:t>
      </w:r>
      <w:r w:rsidR="009053B7" w:rsidRPr="00C331F5">
        <w:rPr>
          <w:color w:val="000000" w:themeColor="text1"/>
        </w:rPr>
        <w:t xml:space="preserve"> or Administrator</w:t>
      </w:r>
      <w:r w:rsidR="00460A4B" w:rsidRPr="00C331F5">
        <w:rPr>
          <w:color w:val="000000" w:themeColor="text1"/>
        </w:rPr>
        <w:t>,</w:t>
      </w:r>
      <w:r w:rsidRPr="00C331F5">
        <w:rPr>
          <w:color w:val="000000" w:themeColor="text1"/>
        </w:rPr>
        <w:t xml:space="preserve"> corrupt or affect the administration, security, fairness, integrity, or proper conduct of this Promotion (or any portion thereof), Administrator and Sponsor reserve the right in their sole discretion to disqualify any suspect entry or entrant and/or to cancel, terminate, modify</w:t>
      </w:r>
      <w:r w:rsidR="00A5022C" w:rsidRPr="00C331F5">
        <w:rPr>
          <w:color w:val="000000" w:themeColor="text1"/>
        </w:rPr>
        <w:t>,</w:t>
      </w:r>
      <w:r w:rsidRPr="00C331F5">
        <w:rPr>
          <w:color w:val="000000" w:themeColor="text1"/>
        </w:rPr>
        <w:t xml:space="preserve"> or suspend the Promotion (or any portion thereof). </w:t>
      </w:r>
      <w:r w:rsidR="00FF516E" w:rsidRPr="00C331F5">
        <w:rPr>
          <w:color w:val="000000" w:themeColor="text1"/>
        </w:rPr>
        <w:t xml:space="preserve"> </w:t>
      </w:r>
      <w:r w:rsidR="00FF516E" w:rsidRPr="00C331F5">
        <w:rPr>
          <w:color w:val="000000" w:themeColor="text1"/>
        </w:rPr>
        <w:lastRenderedPageBreak/>
        <w:t xml:space="preserve">Any entrant that enters the Promotion via a fake account (e.g., bot account) will be disqualified.  </w:t>
      </w:r>
      <w:r w:rsidRPr="00C331F5">
        <w:rPr>
          <w:color w:val="000000" w:themeColor="text1"/>
        </w:rPr>
        <w:t>In the event of any disqualification of a suspect entry or entrant, notice thereof will be posted</w:t>
      </w:r>
      <w:r w:rsidR="002B0425">
        <w:rPr>
          <w:color w:val="000000" w:themeColor="text1"/>
        </w:rPr>
        <w:t>,</w:t>
      </w:r>
      <w:r w:rsidRPr="00C331F5">
        <w:rPr>
          <w:color w:val="000000" w:themeColor="text1"/>
        </w:rPr>
        <w:t xml:space="preserve"> and the determination of the </w:t>
      </w:r>
      <w:r w:rsidR="002B0425">
        <w:rPr>
          <w:color w:val="000000" w:themeColor="text1"/>
        </w:rPr>
        <w:t>P</w:t>
      </w:r>
      <w:r w:rsidRPr="00C331F5">
        <w:rPr>
          <w:color w:val="000000" w:themeColor="text1"/>
        </w:rPr>
        <w:t xml:space="preserve">rize winner will be made from among all eligible, non-suspect entries received as of the time of such disqualification, as Sponsor or Administrator determine in their sole discretion. Entrants not complying with all rules are subject to disqualification.  In the event of any termination, cancellation, or suspension, notice thereof will be posted on the </w:t>
      </w:r>
      <w:r w:rsidR="00391C89">
        <w:rPr>
          <w:color w:val="000000" w:themeColor="text1"/>
        </w:rPr>
        <w:t>Department</w:t>
      </w:r>
      <w:r w:rsidR="00391C89" w:rsidRPr="00C331F5">
        <w:rPr>
          <w:color w:val="000000" w:themeColor="text1"/>
        </w:rPr>
        <w:t xml:space="preserve">’s </w:t>
      </w:r>
      <w:r w:rsidRPr="00C331F5">
        <w:rPr>
          <w:color w:val="000000" w:themeColor="text1"/>
        </w:rPr>
        <w:t>website.</w:t>
      </w:r>
    </w:p>
    <w:p w14:paraId="4CF32902" w14:textId="77777777" w:rsidR="00ED278E" w:rsidRPr="00C331F5" w:rsidRDefault="00ED278E" w:rsidP="00C331F5">
      <w:pPr>
        <w:pStyle w:val="Numbered150"/>
        <w:numPr>
          <w:ilvl w:val="0"/>
          <w:numId w:val="0"/>
        </w:numPr>
        <w:spacing w:after="0"/>
        <w:rPr>
          <w:color w:val="000000" w:themeColor="text1"/>
        </w:rPr>
      </w:pPr>
    </w:p>
    <w:p w14:paraId="17316866" w14:textId="0238F925" w:rsidR="00EC1158" w:rsidRPr="00C331F5" w:rsidRDefault="00EC1158" w:rsidP="00C331F5">
      <w:pPr>
        <w:pStyle w:val="NikkiL1"/>
        <w:numPr>
          <w:ilvl w:val="0"/>
          <w:numId w:val="4"/>
        </w:numPr>
        <w:spacing w:after="0"/>
        <w:jc w:val="both"/>
        <w:rPr>
          <w:color w:val="000000" w:themeColor="text1"/>
        </w:rPr>
      </w:pPr>
      <w:r w:rsidRPr="00C331F5">
        <w:rPr>
          <w:b/>
          <w:color w:val="000000" w:themeColor="text1"/>
        </w:rPr>
        <w:t>APPLICABLE LAWS</w:t>
      </w:r>
      <w:r w:rsidRPr="00C331F5">
        <w:rPr>
          <w:color w:val="000000" w:themeColor="text1"/>
        </w:rPr>
        <w:t xml:space="preserve">: All </w:t>
      </w:r>
      <w:r w:rsidR="005811C7" w:rsidRPr="00C331F5">
        <w:rPr>
          <w:color w:val="000000" w:themeColor="text1"/>
        </w:rPr>
        <w:t xml:space="preserve">entrants </w:t>
      </w:r>
      <w:r w:rsidRPr="00C331F5">
        <w:rPr>
          <w:color w:val="000000" w:themeColor="text1"/>
        </w:rPr>
        <w:t>agree to comply with and abide by all applicable laws, including the Illinois Lottery Law (20 ILCS 1605</w:t>
      </w:r>
      <w:r w:rsidR="005811C7" w:rsidRPr="00C331F5">
        <w:rPr>
          <w:color w:val="000000" w:themeColor="text1"/>
        </w:rPr>
        <w:t xml:space="preserve">/1 </w:t>
      </w:r>
      <w:r w:rsidR="005811C7" w:rsidRPr="00C331F5">
        <w:rPr>
          <w:i/>
          <w:color w:val="000000" w:themeColor="text1"/>
        </w:rPr>
        <w:t>et seq</w:t>
      </w:r>
      <w:r w:rsidR="005811C7" w:rsidRPr="00C331F5">
        <w:rPr>
          <w:color w:val="000000" w:themeColor="text1"/>
        </w:rPr>
        <w:t>.</w:t>
      </w:r>
      <w:r w:rsidRPr="00C331F5">
        <w:rPr>
          <w:color w:val="000000" w:themeColor="text1"/>
        </w:rPr>
        <w:t xml:space="preserve">), </w:t>
      </w:r>
      <w:r w:rsidR="005811C7" w:rsidRPr="00C331F5">
        <w:rPr>
          <w:color w:val="000000" w:themeColor="text1"/>
        </w:rPr>
        <w:t xml:space="preserve">administrative </w:t>
      </w:r>
      <w:r w:rsidRPr="00C331F5">
        <w:rPr>
          <w:color w:val="000000" w:themeColor="text1"/>
        </w:rPr>
        <w:t xml:space="preserve">rules and regulations, instructions, conditions and final decisions of the </w:t>
      </w:r>
      <w:r w:rsidR="00B36621">
        <w:rPr>
          <w:color w:val="000000" w:themeColor="text1"/>
        </w:rPr>
        <w:t>Department</w:t>
      </w:r>
      <w:r w:rsidR="00B36621" w:rsidRPr="00C331F5">
        <w:rPr>
          <w:color w:val="000000" w:themeColor="text1"/>
        </w:rPr>
        <w:t xml:space="preserve"> </w:t>
      </w:r>
      <w:r w:rsidRPr="00C331F5">
        <w:rPr>
          <w:color w:val="000000" w:themeColor="text1"/>
        </w:rPr>
        <w:t xml:space="preserve">and all procedures established by Sponsor </w:t>
      </w:r>
      <w:r w:rsidR="005811C7" w:rsidRPr="00C331F5">
        <w:rPr>
          <w:color w:val="000000" w:themeColor="text1"/>
        </w:rPr>
        <w:t xml:space="preserve">and the Administrator </w:t>
      </w:r>
      <w:r w:rsidRPr="00C331F5">
        <w:rPr>
          <w:color w:val="000000" w:themeColor="text1"/>
        </w:rPr>
        <w:t xml:space="preserve">for the Promotion. </w:t>
      </w:r>
      <w:r w:rsidR="00460A4B" w:rsidRPr="00C331F5">
        <w:rPr>
          <w:color w:val="000000" w:themeColor="text1"/>
        </w:rPr>
        <w:t xml:space="preserve">In the event of a conflict between these Official Rules and any summary, representation, or other restatement of rules appearing in any advertisement, point of sale material, tickets or other media, these Official Rules shall govern.  </w:t>
      </w:r>
      <w:r w:rsidRPr="00C331F5">
        <w:rPr>
          <w:color w:val="000000" w:themeColor="text1"/>
        </w:rPr>
        <w:t>In the case of a conflict or contradiction between or among the Illinois Lottery Law, Illinois Lottery administrative rules (11 Ill. Adm</w:t>
      </w:r>
      <w:r w:rsidR="005811C7" w:rsidRPr="00C331F5">
        <w:rPr>
          <w:color w:val="000000" w:themeColor="text1"/>
        </w:rPr>
        <w:t>in</w:t>
      </w:r>
      <w:r w:rsidRPr="00C331F5">
        <w:rPr>
          <w:color w:val="000000" w:themeColor="text1"/>
        </w:rPr>
        <w:t xml:space="preserve">. Code </w:t>
      </w:r>
      <w:r w:rsidR="005811C7" w:rsidRPr="00C331F5">
        <w:rPr>
          <w:color w:val="000000" w:themeColor="text1"/>
        </w:rPr>
        <w:t xml:space="preserve">Parts </w:t>
      </w:r>
      <w:r w:rsidRPr="00C331F5">
        <w:rPr>
          <w:color w:val="000000" w:themeColor="text1"/>
        </w:rPr>
        <w:t>1700 and 1770), and the</w:t>
      </w:r>
      <w:r w:rsidR="00A5022C" w:rsidRPr="00C331F5">
        <w:rPr>
          <w:color w:val="000000" w:themeColor="text1"/>
        </w:rPr>
        <w:t>se</w:t>
      </w:r>
      <w:r w:rsidRPr="00C331F5">
        <w:rPr>
          <w:color w:val="000000" w:themeColor="text1"/>
        </w:rPr>
        <w:t xml:space="preserve"> Official Rules, the Illinois Lottery Law and administrative rules shall control. The </w:t>
      </w:r>
      <w:r w:rsidR="00B36621">
        <w:rPr>
          <w:color w:val="000000" w:themeColor="text1"/>
        </w:rPr>
        <w:t>Department</w:t>
      </w:r>
      <w:r w:rsidR="00B36621" w:rsidRPr="00C331F5">
        <w:rPr>
          <w:color w:val="000000" w:themeColor="text1"/>
        </w:rPr>
        <w:t xml:space="preserve"> </w:t>
      </w:r>
      <w:r w:rsidRPr="00C331F5">
        <w:rPr>
          <w:color w:val="000000" w:themeColor="text1"/>
        </w:rPr>
        <w:t>does not waive sovereign immunity rights provided under law and nothing in the</w:t>
      </w:r>
      <w:r w:rsidR="002E6094" w:rsidRPr="00C331F5">
        <w:rPr>
          <w:color w:val="000000" w:themeColor="text1"/>
        </w:rPr>
        <w:t>se</w:t>
      </w:r>
      <w:r w:rsidRPr="00C331F5">
        <w:rPr>
          <w:color w:val="000000" w:themeColor="text1"/>
        </w:rPr>
        <w:t xml:space="preserve"> Official Rules shall be interpreted to constitute a waiver of the </w:t>
      </w:r>
      <w:r w:rsidR="001A6BAC">
        <w:rPr>
          <w:color w:val="000000" w:themeColor="text1"/>
        </w:rPr>
        <w:t>Department</w:t>
      </w:r>
      <w:r w:rsidR="001A6BAC" w:rsidRPr="00C331F5">
        <w:rPr>
          <w:color w:val="000000" w:themeColor="text1"/>
        </w:rPr>
        <w:t xml:space="preserve">’s </w:t>
      </w:r>
      <w:r w:rsidRPr="00C331F5">
        <w:rPr>
          <w:color w:val="000000" w:themeColor="text1"/>
        </w:rPr>
        <w:t xml:space="preserve">sovereign immunity rights. </w:t>
      </w:r>
    </w:p>
    <w:p w14:paraId="68FA1424" w14:textId="77777777" w:rsidR="00ED278E" w:rsidRPr="00C331F5" w:rsidRDefault="00ED278E" w:rsidP="00C331F5">
      <w:pPr>
        <w:pStyle w:val="Numbered150"/>
        <w:numPr>
          <w:ilvl w:val="0"/>
          <w:numId w:val="0"/>
        </w:numPr>
        <w:spacing w:after="0"/>
        <w:rPr>
          <w:color w:val="000000" w:themeColor="text1"/>
        </w:rPr>
      </w:pPr>
    </w:p>
    <w:p w14:paraId="5D7EDBFB" w14:textId="0E5F888C" w:rsidR="00EC1158" w:rsidRPr="00C331F5" w:rsidRDefault="00EC1158" w:rsidP="00C331F5">
      <w:pPr>
        <w:pStyle w:val="NikkiL1"/>
        <w:numPr>
          <w:ilvl w:val="0"/>
          <w:numId w:val="4"/>
        </w:numPr>
        <w:tabs>
          <w:tab w:val="left" w:pos="0"/>
        </w:tabs>
        <w:spacing w:after="0"/>
        <w:jc w:val="both"/>
        <w:rPr>
          <w:color w:val="000000" w:themeColor="text1"/>
          <w:szCs w:val="24"/>
        </w:rPr>
      </w:pPr>
      <w:r w:rsidRPr="00C331F5">
        <w:rPr>
          <w:b/>
          <w:color w:val="000000" w:themeColor="text1"/>
          <w:szCs w:val="24"/>
        </w:rPr>
        <w:t>DISPUTE RESOLUTION</w:t>
      </w:r>
      <w:r w:rsidRPr="00C331F5">
        <w:rPr>
          <w:color w:val="000000" w:themeColor="text1"/>
          <w:szCs w:val="24"/>
        </w:rPr>
        <w:t xml:space="preserve">:  Except </w:t>
      </w:r>
      <w:proofErr w:type="gramStart"/>
      <w:r w:rsidRPr="00C331F5">
        <w:rPr>
          <w:color w:val="000000" w:themeColor="text1"/>
          <w:szCs w:val="24"/>
        </w:rPr>
        <w:t>where</w:t>
      </w:r>
      <w:proofErr w:type="gramEnd"/>
      <w:r w:rsidRPr="00C331F5">
        <w:rPr>
          <w:color w:val="000000" w:themeColor="text1"/>
          <w:szCs w:val="24"/>
        </w:rPr>
        <w:t xml:space="preserve"> prohibited</w:t>
      </w:r>
      <w:r w:rsidR="00A5022C" w:rsidRPr="00C331F5">
        <w:rPr>
          <w:color w:val="000000" w:themeColor="text1"/>
          <w:szCs w:val="24"/>
        </w:rPr>
        <w:t xml:space="preserve"> by law</w:t>
      </w:r>
      <w:r w:rsidRPr="00C331F5">
        <w:rPr>
          <w:color w:val="000000" w:themeColor="text1"/>
          <w:szCs w:val="24"/>
        </w:rPr>
        <w:t xml:space="preserve">, by </w:t>
      </w:r>
      <w:r w:rsidR="002506B6" w:rsidRPr="00C331F5">
        <w:rPr>
          <w:color w:val="000000" w:themeColor="text1"/>
          <w:szCs w:val="24"/>
        </w:rPr>
        <w:t>entering</w:t>
      </w:r>
      <w:r w:rsidRPr="00C331F5">
        <w:rPr>
          <w:color w:val="000000" w:themeColor="text1"/>
          <w:szCs w:val="24"/>
        </w:rPr>
        <w:t xml:space="preserve">, Promotion entrants agree that </w:t>
      </w:r>
      <w:r w:rsidR="00A532BB" w:rsidRPr="00C331F5">
        <w:rPr>
          <w:color w:val="000000" w:themeColor="text1"/>
          <w:szCs w:val="24"/>
        </w:rPr>
        <w:t>i</w:t>
      </w:r>
      <w:r w:rsidRPr="00C331F5">
        <w:rPr>
          <w:color w:val="000000" w:themeColor="text1"/>
          <w:szCs w:val="24"/>
        </w:rPr>
        <w:t>n the event of a dispute concerning the construction, validity, interpretation</w:t>
      </w:r>
      <w:r w:rsidR="002506B6" w:rsidRPr="00C331F5">
        <w:rPr>
          <w:color w:val="000000" w:themeColor="text1"/>
          <w:szCs w:val="24"/>
        </w:rPr>
        <w:t>, or</w:t>
      </w:r>
      <w:r w:rsidRPr="00C331F5">
        <w:rPr>
          <w:color w:val="000000" w:themeColor="text1"/>
          <w:szCs w:val="24"/>
        </w:rPr>
        <w:t xml:space="preserve"> enforceability of these Official Rules</w:t>
      </w:r>
      <w:r w:rsidR="00A5022C" w:rsidRPr="00C331F5">
        <w:rPr>
          <w:color w:val="000000" w:themeColor="text1"/>
          <w:szCs w:val="24"/>
        </w:rPr>
        <w:t>,</w:t>
      </w:r>
      <w:r w:rsidRPr="00C331F5">
        <w:rPr>
          <w:color w:val="000000" w:themeColor="text1"/>
          <w:szCs w:val="24"/>
        </w:rPr>
        <w:t xml:space="preserve"> the determination of the </w:t>
      </w:r>
      <w:r w:rsidR="00AC3999">
        <w:rPr>
          <w:color w:val="000000" w:themeColor="text1"/>
          <w:szCs w:val="24"/>
        </w:rPr>
        <w:t>Department</w:t>
      </w:r>
      <w:r w:rsidR="00AC3999" w:rsidRPr="00C331F5">
        <w:rPr>
          <w:color w:val="000000" w:themeColor="text1"/>
          <w:szCs w:val="24"/>
        </w:rPr>
        <w:t xml:space="preserve"> </w:t>
      </w:r>
      <w:r w:rsidRPr="00C331F5">
        <w:rPr>
          <w:color w:val="000000" w:themeColor="text1"/>
          <w:szCs w:val="24"/>
        </w:rPr>
        <w:t xml:space="preserve">shall be final and binding. Any entrant who disputes a final decision of the </w:t>
      </w:r>
      <w:r w:rsidR="00A5022C" w:rsidRPr="00C331F5">
        <w:rPr>
          <w:color w:val="000000" w:themeColor="text1"/>
          <w:szCs w:val="24"/>
        </w:rPr>
        <w:t xml:space="preserve">Sponsor </w:t>
      </w:r>
      <w:r w:rsidRPr="00C331F5">
        <w:rPr>
          <w:color w:val="000000" w:themeColor="text1"/>
          <w:szCs w:val="24"/>
        </w:rPr>
        <w:t>may seek review before a</w:t>
      </w:r>
      <w:r w:rsidR="00391C89">
        <w:rPr>
          <w:color w:val="000000" w:themeColor="text1"/>
          <w:szCs w:val="24"/>
        </w:rPr>
        <w:t>n Administrative Law Judge</w:t>
      </w:r>
      <w:r w:rsidRPr="00C331F5">
        <w:rPr>
          <w:color w:val="000000" w:themeColor="text1"/>
          <w:szCs w:val="24"/>
        </w:rPr>
        <w:t xml:space="preserve"> pursuant to Section 7.3 of the Illinois Lottery Law. In accordance with the Illinois Lottery’s hearing rules (11 Ill. Admin. Code </w:t>
      </w:r>
      <w:r w:rsidR="00A5022C" w:rsidRPr="00C331F5">
        <w:rPr>
          <w:color w:val="000000" w:themeColor="text1"/>
          <w:szCs w:val="24"/>
        </w:rPr>
        <w:t xml:space="preserve">Part </w:t>
      </w:r>
      <w:r w:rsidRPr="00C331F5">
        <w:rPr>
          <w:color w:val="000000" w:themeColor="text1"/>
          <w:szCs w:val="24"/>
        </w:rPr>
        <w:t xml:space="preserve">1700), the Director will review the recommendation of the </w:t>
      </w:r>
      <w:r w:rsidR="00F43910">
        <w:rPr>
          <w:color w:val="000000" w:themeColor="text1"/>
          <w:szCs w:val="24"/>
        </w:rPr>
        <w:t>Administrative Law Judge</w:t>
      </w:r>
      <w:r w:rsidRPr="00C331F5">
        <w:rPr>
          <w:color w:val="000000" w:themeColor="text1"/>
          <w:szCs w:val="24"/>
        </w:rPr>
        <w:t xml:space="preserve"> and, if applicable, the Board, and issue a final decision regarding the dispute. Any party adversely affected by a final decision or order of the Director may obtain judicial review as provided by the Illinois Lottery’s hearing rules and Administrative Review Law (735 ILCS 5/Article III).  All issues and questions concerning the rights and obligations of participant(s) in relation to </w:t>
      </w:r>
      <w:r w:rsidR="00325E16">
        <w:rPr>
          <w:color w:val="000000" w:themeColor="text1"/>
          <w:szCs w:val="24"/>
        </w:rPr>
        <w:t xml:space="preserve">Department, </w:t>
      </w:r>
      <w:r w:rsidRPr="00C331F5">
        <w:rPr>
          <w:color w:val="000000" w:themeColor="text1"/>
          <w:szCs w:val="24"/>
        </w:rPr>
        <w:t>Sponsor</w:t>
      </w:r>
      <w:r w:rsidR="006F6BF8" w:rsidRPr="00C331F5">
        <w:rPr>
          <w:color w:val="000000" w:themeColor="text1"/>
          <w:szCs w:val="24"/>
        </w:rPr>
        <w:t xml:space="preserve">, </w:t>
      </w:r>
      <w:r w:rsidRPr="00C331F5">
        <w:rPr>
          <w:color w:val="000000" w:themeColor="text1"/>
          <w:szCs w:val="24"/>
        </w:rPr>
        <w:t>Administrator</w:t>
      </w:r>
      <w:r w:rsidR="006F6BF8" w:rsidRPr="00C331F5">
        <w:rPr>
          <w:color w:val="000000" w:themeColor="text1"/>
          <w:szCs w:val="24"/>
        </w:rPr>
        <w:t>,</w:t>
      </w:r>
      <w:r w:rsidRPr="00C331F5">
        <w:rPr>
          <w:color w:val="000000" w:themeColor="text1"/>
          <w:szCs w:val="24"/>
        </w:rPr>
        <w:t xml:space="preserve"> and their agents shall be governed by and construed exclusively in accordance with the laws of the State of Illinois without giving effect to any principles of conflicts of law of any jurisdiction.  Entrant agrees that any such action at law or in equity shall be filed only in the state or federal courts located in Chicago, Illinois</w:t>
      </w:r>
      <w:r w:rsidR="006F6BF8" w:rsidRPr="00C331F5">
        <w:rPr>
          <w:color w:val="000000" w:themeColor="text1"/>
          <w:szCs w:val="24"/>
        </w:rPr>
        <w:t>,</w:t>
      </w:r>
      <w:r w:rsidRPr="00C331F5">
        <w:rPr>
          <w:color w:val="000000" w:themeColor="text1"/>
          <w:szCs w:val="24"/>
        </w:rPr>
        <w:t xml:space="preserve"> and entrant hereby consents and submits to the personal jurisdiction of such courts for the purposes of litigating any such action. </w:t>
      </w:r>
      <w:r w:rsidRPr="00C331F5">
        <w:rPr>
          <w:smallCaps/>
          <w:color w:val="000000" w:themeColor="text1"/>
          <w:szCs w:val="24"/>
        </w:rPr>
        <w:t>EXCEPT WHERE PROHIBITED</w:t>
      </w:r>
      <w:r w:rsidR="006F6BF8" w:rsidRPr="00C331F5">
        <w:rPr>
          <w:smallCaps/>
          <w:color w:val="000000" w:themeColor="text1"/>
          <w:szCs w:val="24"/>
        </w:rPr>
        <w:t xml:space="preserve"> BY LAW</w:t>
      </w:r>
      <w:r w:rsidRPr="00C331F5">
        <w:rPr>
          <w:smallCaps/>
          <w:color w:val="000000" w:themeColor="text1"/>
          <w:szCs w:val="24"/>
        </w:rPr>
        <w:t>, BY PARTICIPATING IN THIS PROMOTION, EACH ENTRANT AGREES THAT:  (A) ANY AND ALL DISPUTES, CLAIMS, AND CAUSES OF ACTION ARISING OUT OF OR CONNECTED WITH THIS PROMOTION, OR AWARDING OF THE PRIZES, SHALL BE RESOLVED INDIVIDUALLY, WITHOUT RESORT TO ANY FORM OF CLASS ACTION; AND (B) ANY AND ALL CLAIMS, JUDGMENTS</w:t>
      </w:r>
      <w:r w:rsidR="006F6BF8" w:rsidRPr="00C331F5">
        <w:rPr>
          <w:smallCaps/>
          <w:color w:val="000000" w:themeColor="text1"/>
          <w:szCs w:val="24"/>
        </w:rPr>
        <w:t>,</w:t>
      </w:r>
      <w:r w:rsidRPr="00C331F5">
        <w:rPr>
          <w:smallCaps/>
          <w:color w:val="000000" w:themeColor="text1"/>
          <w:szCs w:val="24"/>
        </w:rPr>
        <w:t xml:space="preserve"> AND AWARDS SHALL BE LIMITED TO </w:t>
      </w:r>
      <w:r w:rsidRPr="00C331F5">
        <w:rPr>
          <w:smallCaps/>
          <w:color w:val="000000" w:themeColor="text1"/>
          <w:szCs w:val="24"/>
        </w:rPr>
        <w:lastRenderedPageBreak/>
        <w:t>ACTUAL OUT-OF-POCKET COSTS INCURRED, INCLUDING COSTS ASSOCIATED WITH PARTICIPATING IN THIS PROMOTION BUT IN NO EVENT ATTORNEYS' FEES; AND (C) UNDER NO CIRCUMSTANCES WILL ANY  PARTICIPANT BE PERMITTED TO OBTAIN AWARDS FOR AND HEREBY WAIVES ALL RIGHTS TO CLAIM  PUNITIVE, INCIDENTAL</w:t>
      </w:r>
      <w:r w:rsidR="006F6BF8" w:rsidRPr="00C331F5">
        <w:rPr>
          <w:smallCaps/>
          <w:color w:val="000000" w:themeColor="text1"/>
          <w:szCs w:val="24"/>
        </w:rPr>
        <w:t>,</w:t>
      </w:r>
      <w:r w:rsidRPr="00C331F5">
        <w:rPr>
          <w:smallCaps/>
          <w:color w:val="000000" w:themeColor="text1"/>
          <w:szCs w:val="24"/>
        </w:rPr>
        <w:t xml:space="preserve"> CONSEQUENTIAL</w:t>
      </w:r>
      <w:r w:rsidR="009123F3">
        <w:rPr>
          <w:smallCaps/>
          <w:color w:val="000000" w:themeColor="text1"/>
          <w:szCs w:val="24"/>
        </w:rPr>
        <w:t>, MULTIPLIED OR OTHERWISE INCREASED</w:t>
      </w:r>
      <w:r w:rsidRPr="00C331F5">
        <w:rPr>
          <w:smallCaps/>
          <w:color w:val="000000" w:themeColor="text1"/>
          <w:szCs w:val="24"/>
        </w:rPr>
        <w:t xml:space="preserve"> DAMAGES</w:t>
      </w:r>
      <w:r w:rsidR="006F6BF8" w:rsidRPr="00C331F5">
        <w:rPr>
          <w:smallCaps/>
          <w:color w:val="000000" w:themeColor="text1"/>
          <w:szCs w:val="24"/>
        </w:rPr>
        <w:t>;</w:t>
      </w:r>
      <w:r w:rsidRPr="00C331F5">
        <w:rPr>
          <w:smallCaps/>
          <w:color w:val="000000" w:themeColor="text1"/>
          <w:szCs w:val="24"/>
        </w:rPr>
        <w:t xml:space="preserve"> </w:t>
      </w:r>
      <w:r w:rsidR="009123F3">
        <w:rPr>
          <w:smallCaps/>
          <w:color w:val="000000" w:themeColor="text1"/>
          <w:szCs w:val="24"/>
        </w:rPr>
        <w:t xml:space="preserve">AND </w:t>
      </w:r>
      <w:r w:rsidRPr="00C331F5">
        <w:rPr>
          <w:smallCaps/>
          <w:color w:val="000000" w:themeColor="text1"/>
          <w:szCs w:val="24"/>
        </w:rPr>
        <w:t>ANY OTHER DAMAGES, OTHER THAN FOR ACTUAL OUT-OF-POCKET EXPENSES.</w:t>
      </w:r>
      <w:r w:rsidRPr="00C331F5">
        <w:rPr>
          <w:color w:val="000000" w:themeColor="text1"/>
          <w:szCs w:val="24"/>
        </w:rPr>
        <w:t xml:space="preserve"> </w:t>
      </w:r>
    </w:p>
    <w:p w14:paraId="0EB81EF9" w14:textId="77777777" w:rsidR="00ED278E" w:rsidRPr="00E23122" w:rsidRDefault="00ED278E" w:rsidP="00C331F5">
      <w:pPr>
        <w:pStyle w:val="BodyText"/>
        <w:spacing w:after="0" w:line="240" w:lineRule="auto"/>
        <w:rPr>
          <w:rFonts w:ascii="Times New Roman" w:hAnsi="Times New Roman" w:cs="Times New Roman"/>
        </w:rPr>
      </w:pPr>
    </w:p>
    <w:p w14:paraId="30C97FAB" w14:textId="5345326A" w:rsidR="00CA7236" w:rsidRPr="00C331F5" w:rsidRDefault="00EC1158" w:rsidP="00C331F5">
      <w:pPr>
        <w:pStyle w:val="BodyText"/>
        <w:spacing w:after="0" w:line="240" w:lineRule="auto"/>
        <w:jc w:val="both"/>
        <w:rPr>
          <w:rFonts w:ascii="Times New Roman" w:hAnsi="Times New Roman" w:cs="Times New Roman"/>
          <w:color w:val="000000" w:themeColor="text1"/>
          <w:sz w:val="24"/>
          <w:szCs w:val="24"/>
        </w:rPr>
      </w:pPr>
      <w:r w:rsidRPr="00C331F5">
        <w:rPr>
          <w:rFonts w:ascii="Times New Roman" w:hAnsi="Times New Roman" w:cs="Times New Roman"/>
          <w:b/>
          <w:color w:val="000000" w:themeColor="text1"/>
          <w:sz w:val="24"/>
          <w:szCs w:val="24"/>
        </w:rPr>
        <w:t>13.</w:t>
      </w:r>
      <w:r w:rsidRPr="00C331F5">
        <w:rPr>
          <w:rFonts w:ascii="Times New Roman" w:hAnsi="Times New Roman" w:cs="Times New Roman"/>
          <w:b/>
          <w:color w:val="000000" w:themeColor="text1"/>
          <w:sz w:val="24"/>
          <w:szCs w:val="24"/>
        </w:rPr>
        <w:tab/>
        <w:t>INFORMATION</w:t>
      </w:r>
      <w:r w:rsidRPr="00C331F5">
        <w:rPr>
          <w:rFonts w:ascii="Times New Roman" w:hAnsi="Times New Roman" w:cs="Times New Roman"/>
          <w:color w:val="000000" w:themeColor="text1"/>
          <w:sz w:val="24"/>
          <w:szCs w:val="24"/>
        </w:rPr>
        <w:t>:</w:t>
      </w:r>
      <w:r w:rsidR="00B03A47" w:rsidRPr="00C331F5">
        <w:rPr>
          <w:rFonts w:ascii="Times New Roman" w:hAnsi="Times New Roman" w:cs="Times New Roman"/>
          <w:color w:val="000000" w:themeColor="text1"/>
          <w:sz w:val="24"/>
          <w:szCs w:val="24"/>
        </w:rPr>
        <w:t xml:space="preserve"> </w:t>
      </w:r>
      <w:r w:rsidR="001B6822" w:rsidRPr="00C331F5">
        <w:rPr>
          <w:rFonts w:ascii="Times New Roman" w:hAnsi="Times New Roman" w:cs="Times New Roman"/>
          <w:color w:val="000000" w:themeColor="text1"/>
          <w:sz w:val="24"/>
          <w:szCs w:val="24"/>
        </w:rPr>
        <w:t>For more</w:t>
      </w:r>
      <w:r w:rsidRPr="00C331F5">
        <w:rPr>
          <w:rFonts w:ascii="Times New Roman" w:hAnsi="Times New Roman" w:cs="Times New Roman"/>
          <w:color w:val="000000" w:themeColor="text1"/>
          <w:sz w:val="24"/>
          <w:szCs w:val="24"/>
        </w:rPr>
        <w:t xml:space="preserve"> information contact </w:t>
      </w:r>
      <w:r w:rsidR="00F54BA1">
        <w:rPr>
          <w:rFonts w:ascii="Times New Roman" w:hAnsi="Times New Roman" w:cs="Times New Roman"/>
          <w:color w:val="000000" w:themeColor="text1"/>
          <w:sz w:val="24"/>
          <w:szCs w:val="24"/>
        </w:rPr>
        <w:t>Martin &amp; Bayley Inc.,</w:t>
      </w:r>
      <w:r w:rsidR="00947A2A" w:rsidRPr="004052E5">
        <w:rPr>
          <w:rFonts w:ascii="Times New Roman" w:hAnsi="Times New Roman" w:cs="Times New Roman"/>
          <w:color w:val="000000" w:themeColor="text1"/>
          <w:sz w:val="24"/>
          <w:szCs w:val="24"/>
        </w:rPr>
        <w:t xml:space="preserve"> Attn</w:t>
      </w:r>
      <w:r w:rsidR="00F54BA1">
        <w:rPr>
          <w:rFonts w:ascii="Times New Roman" w:hAnsi="Times New Roman" w:cs="Times New Roman"/>
          <w:color w:val="000000" w:themeColor="text1"/>
          <w:sz w:val="24"/>
          <w:szCs w:val="24"/>
        </w:rPr>
        <w:t>: Marketing Department</w:t>
      </w:r>
      <w:r w:rsidR="00947A2A" w:rsidRPr="004052E5">
        <w:rPr>
          <w:rFonts w:ascii="Times New Roman" w:hAnsi="Times New Roman" w:cs="Times New Roman"/>
          <w:color w:val="000000" w:themeColor="text1"/>
          <w:sz w:val="24"/>
          <w:szCs w:val="24"/>
        </w:rPr>
        <w:t xml:space="preserve">, </w:t>
      </w:r>
      <w:r w:rsidR="00F54BA1" w:rsidRPr="004A3635">
        <w:rPr>
          <w:rFonts w:ascii="Times New Roman" w:hAnsi="Times New Roman" w:cs="Times New Roman"/>
          <w:color w:val="202124"/>
          <w:sz w:val="24"/>
          <w:szCs w:val="24"/>
          <w:shd w:val="clear" w:color="auto" w:fill="FFFFFF"/>
        </w:rPr>
        <w:t>1311 W Main St</w:t>
      </w:r>
      <w:r w:rsidR="009123F3">
        <w:rPr>
          <w:rFonts w:ascii="Times New Roman" w:hAnsi="Times New Roman" w:cs="Times New Roman"/>
          <w:color w:val="202124"/>
          <w:sz w:val="24"/>
          <w:szCs w:val="24"/>
          <w:shd w:val="clear" w:color="auto" w:fill="FFFFFF"/>
        </w:rPr>
        <w:t>.</w:t>
      </w:r>
      <w:r w:rsidR="00F54BA1" w:rsidRPr="004A3635">
        <w:rPr>
          <w:rFonts w:ascii="Times New Roman" w:hAnsi="Times New Roman" w:cs="Times New Roman"/>
          <w:color w:val="202124"/>
          <w:sz w:val="24"/>
          <w:szCs w:val="24"/>
          <w:shd w:val="clear" w:color="auto" w:fill="FFFFFF"/>
        </w:rPr>
        <w:t>, Carmi, IL 62821</w:t>
      </w:r>
      <w:r w:rsidR="00947A2A" w:rsidRPr="00F54BA1">
        <w:rPr>
          <w:rFonts w:ascii="Times New Roman" w:hAnsi="Times New Roman" w:cs="Times New Roman"/>
          <w:color w:val="000000" w:themeColor="text1"/>
          <w:sz w:val="24"/>
          <w:szCs w:val="24"/>
        </w:rPr>
        <w:t>.</w:t>
      </w:r>
      <w:r w:rsidR="00947A2A" w:rsidRPr="00C331F5">
        <w:rPr>
          <w:rFonts w:ascii="Times New Roman" w:hAnsi="Times New Roman" w:cs="Times New Roman"/>
          <w:color w:val="000000" w:themeColor="text1"/>
          <w:sz w:val="24"/>
          <w:szCs w:val="24"/>
        </w:rPr>
        <w:t xml:space="preserve"> </w:t>
      </w:r>
      <w:r w:rsidRPr="00C331F5">
        <w:rPr>
          <w:rFonts w:ascii="Times New Roman" w:hAnsi="Times New Roman" w:cs="Times New Roman"/>
          <w:color w:val="000000" w:themeColor="text1"/>
          <w:sz w:val="24"/>
          <w:szCs w:val="24"/>
        </w:rPr>
        <w:t xml:space="preserve">Please allow up to six (6) weeks for a response. </w:t>
      </w:r>
    </w:p>
    <w:p w14:paraId="179761BA" w14:textId="77777777" w:rsidR="00EC1158" w:rsidRPr="00C331F5" w:rsidDel="00A46753" w:rsidRDefault="00EC1158" w:rsidP="00C331F5">
      <w:pPr>
        <w:jc w:val="both"/>
        <w:rPr>
          <w:color w:val="000000" w:themeColor="text1"/>
        </w:rPr>
      </w:pPr>
    </w:p>
    <w:p w14:paraId="258CCC4D" w14:textId="2D65FB32" w:rsidR="00EC1158" w:rsidRPr="00C331F5" w:rsidRDefault="00EC1158" w:rsidP="00C331F5">
      <w:pPr>
        <w:jc w:val="both"/>
        <w:rPr>
          <w:color w:val="000000" w:themeColor="text1"/>
        </w:rPr>
      </w:pPr>
      <w:r w:rsidRPr="00C331F5">
        <w:rPr>
          <w:color w:val="000000" w:themeColor="text1"/>
        </w:rPr>
        <w:t xml:space="preserve">IF YOU BELIEVE YOU OR SOMEONE YOU KNOW HAS A GAMBLING PROBLEM, CRISIS COUNSELING AND REFERRAL SERVICES CAN BE ACCESSED BY CALLING 1-800-GAMBLER (1-800-426-2537). </w:t>
      </w:r>
    </w:p>
    <w:p w14:paraId="3C6282E7" w14:textId="2A44A219" w:rsidR="002506B6" w:rsidRDefault="002506B6" w:rsidP="00C331F5">
      <w:pPr>
        <w:jc w:val="both"/>
        <w:rPr>
          <w:color w:val="000000" w:themeColor="text1"/>
        </w:rPr>
      </w:pPr>
    </w:p>
    <w:p w14:paraId="385D041E" w14:textId="77777777" w:rsidR="00877665" w:rsidRPr="00C331F5" w:rsidRDefault="00877665" w:rsidP="00C331F5">
      <w:pPr>
        <w:jc w:val="both"/>
        <w:rPr>
          <w:color w:val="000000" w:themeColor="text1"/>
        </w:rPr>
      </w:pPr>
    </w:p>
    <w:p w14:paraId="43A5BD09" w14:textId="77777777" w:rsidR="00AD7411" w:rsidRDefault="00AD7411" w:rsidP="00AD7411">
      <w:pPr>
        <w:jc w:val="both"/>
        <w:rPr>
          <w:color w:val="000000"/>
        </w:rPr>
      </w:pPr>
      <w:r>
        <w:rPr>
          <w:color w:val="000000"/>
        </w:rPr>
        <w:t xml:space="preserve">Effective Date: </w:t>
      </w:r>
      <w:r>
        <w:t>May</w:t>
      </w:r>
      <w:r>
        <w:rPr>
          <w:color w:val="000000"/>
        </w:rPr>
        <w:t xml:space="preserve"> </w:t>
      </w:r>
      <w:r>
        <w:t>5</w:t>
      </w:r>
      <w:r>
        <w:rPr>
          <w:color w:val="000000"/>
        </w:rPr>
        <w:t>, 20</w:t>
      </w:r>
      <w:r>
        <w:t>24</w:t>
      </w:r>
      <w:r>
        <w:rPr>
          <w:color w:val="000000"/>
        </w:rPr>
        <w:t>.</w:t>
      </w:r>
    </w:p>
    <w:p w14:paraId="5DA6AF00" w14:textId="246974C7" w:rsidR="0096768F" w:rsidRPr="00C331F5" w:rsidRDefault="0096768F" w:rsidP="00AD7411">
      <w:pPr>
        <w:jc w:val="both"/>
        <w:rPr>
          <w:color w:val="000000" w:themeColor="text1"/>
        </w:rPr>
      </w:pPr>
    </w:p>
    <w:sectPr w:rsidR="0096768F" w:rsidRPr="00C331F5" w:rsidSect="000D18BC">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B4CE" w14:textId="77777777" w:rsidR="000D18BC" w:rsidRDefault="000D18BC">
      <w:r>
        <w:separator/>
      </w:r>
    </w:p>
  </w:endnote>
  <w:endnote w:type="continuationSeparator" w:id="0">
    <w:p w14:paraId="46F57782" w14:textId="77777777" w:rsidR="000D18BC" w:rsidRDefault="000D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697705"/>
      <w:docPartObj>
        <w:docPartGallery w:val="Page Numbers (Bottom of Page)"/>
        <w:docPartUnique/>
      </w:docPartObj>
    </w:sdtPr>
    <w:sdtContent>
      <w:p w14:paraId="478B3D3A" w14:textId="353DD3E3" w:rsidR="00141658" w:rsidRDefault="00141658" w:rsidP="002A3A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35E8">
          <w:rPr>
            <w:rStyle w:val="PageNumber"/>
            <w:noProof/>
          </w:rPr>
          <w:t>6</w:t>
        </w:r>
        <w:r>
          <w:rPr>
            <w:rStyle w:val="PageNumber"/>
          </w:rPr>
          <w:fldChar w:fldCharType="end"/>
        </w:r>
      </w:p>
    </w:sdtContent>
  </w:sdt>
  <w:p w14:paraId="795EDE83" w14:textId="77777777" w:rsidR="00141658" w:rsidRDefault="0014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059701952"/>
      <w:docPartObj>
        <w:docPartGallery w:val="Page Numbers (Bottom of Page)"/>
        <w:docPartUnique/>
      </w:docPartObj>
    </w:sdtPr>
    <w:sdtContent>
      <w:p w14:paraId="17E1F948" w14:textId="21FC4F8A" w:rsidR="002A3AD8" w:rsidRPr="002A3AD8" w:rsidRDefault="002A3AD8" w:rsidP="00C5366E">
        <w:pPr>
          <w:pStyle w:val="Footer"/>
          <w:framePr w:wrap="none" w:vAnchor="text" w:hAnchor="margin" w:xAlign="center" w:y="1"/>
          <w:rPr>
            <w:rStyle w:val="PageNumber"/>
            <w:rFonts w:ascii="Times New Roman" w:hAnsi="Times New Roman" w:cs="Times New Roman"/>
          </w:rPr>
        </w:pPr>
        <w:r w:rsidRPr="002A3AD8">
          <w:rPr>
            <w:rStyle w:val="PageNumber"/>
            <w:rFonts w:ascii="Times New Roman" w:hAnsi="Times New Roman" w:cs="Times New Roman"/>
          </w:rPr>
          <w:fldChar w:fldCharType="begin"/>
        </w:r>
        <w:r w:rsidRPr="002A3AD8">
          <w:rPr>
            <w:rStyle w:val="PageNumber"/>
            <w:rFonts w:ascii="Times New Roman" w:hAnsi="Times New Roman" w:cs="Times New Roman"/>
          </w:rPr>
          <w:instrText xml:space="preserve"> PAGE </w:instrText>
        </w:r>
        <w:r w:rsidRPr="002A3AD8">
          <w:rPr>
            <w:rStyle w:val="PageNumber"/>
            <w:rFonts w:ascii="Times New Roman" w:hAnsi="Times New Roman" w:cs="Times New Roman"/>
          </w:rPr>
          <w:fldChar w:fldCharType="separate"/>
        </w:r>
        <w:r w:rsidRPr="002A3AD8">
          <w:rPr>
            <w:rStyle w:val="PageNumber"/>
            <w:rFonts w:ascii="Times New Roman" w:hAnsi="Times New Roman" w:cs="Times New Roman"/>
            <w:noProof/>
          </w:rPr>
          <w:t>2</w:t>
        </w:r>
        <w:r w:rsidRPr="002A3AD8">
          <w:rPr>
            <w:rStyle w:val="PageNumber"/>
            <w:rFonts w:ascii="Times New Roman" w:hAnsi="Times New Roman" w:cs="Times New Roman"/>
          </w:rPr>
          <w:fldChar w:fldCharType="end"/>
        </w:r>
      </w:p>
    </w:sdtContent>
  </w:sdt>
  <w:p w14:paraId="733B6302" w14:textId="548BA9C0" w:rsidR="009E0B47" w:rsidRDefault="009E0B47">
    <w:pPr>
      <w:pStyle w:val="Footer"/>
      <w:jc w:val="center"/>
      <w:rPr>
        <w:rFonts w:ascii="Times New Roman" w:hAnsi="Times New Roman" w:cs="Times New Roman"/>
      </w:rPr>
    </w:pPr>
  </w:p>
  <w:p w14:paraId="0CFC0CFC" w14:textId="77777777" w:rsidR="009E0B47" w:rsidRDefault="009E0B47">
    <w:pPr>
      <w:pStyle w:val="Footer"/>
      <w:jc w:val="center"/>
      <w:rPr>
        <w:rFonts w:ascii="Times New Roman" w:hAnsi="Times New Roman" w:cs="Times New Roman"/>
      </w:rPr>
    </w:pPr>
  </w:p>
  <w:p w14:paraId="25867480" w14:textId="469F85C8" w:rsidR="00AF62AC" w:rsidRPr="00C83AF8" w:rsidRDefault="00AF62AC">
    <w:pPr>
      <w:pStyle w:val="Footer"/>
      <w:jc w:val="center"/>
      <w:rPr>
        <w:rFonts w:ascii="Times New Roman" w:hAnsi="Times New Roman" w:cs="Times New Roman"/>
        <w:noProof/>
      </w:rPr>
    </w:pPr>
  </w:p>
  <w:p w14:paraId="323013C4" w14:textId="77777777" w:rsidR="00AF62AC" w:rsidRDefault="00AF62AC" w:rsidP="00314EAA">
    <w:pPr>
      <w:pStyle w:val="Footer"/>
      <w:spacing w:line="200" w:lineRule="exact"/>
    </w:pPr>
  </w:p>
  <w:p w14:paraId="797301B1" w14:textId="77777777" w:rsidR="00AF62AC" w:rsidRDefault="00AF62AC" w:rsidP="00314EAA">
    <w:pPr>
      <w:pStyle w:val="Footer"/>
      <w:spacing w:line="200" w:lineRule="exact"/>
    </w:pPr>
  </w:p>
  <w:p w14:paraId="4C14EC0B" w14:textId="77777777" w:rsidR="00AF62AC" w:rsidRDefault="00AF62AC" w:rsidP="00314EAA">
    <w:pPr>
      <w:pStyle w:val="Footer"/>
      <w:spacing w:line="200" w:lineRule="exact"/>
    </w:pPr>
  </w:p>
  <w:p w14:paraId="59B04EDE" w14:textId="77777777" w:rsidR="00AF62AC" w:rsidRDefault="00AF62AC" w:rsidP="00314EAA">
    <w:pPr>
      <w:pStyle w:val="Footer"/>
      <w:spacing w:line="200" w:lineRule="exact"/>
    </w:pPr>
  </w:p>
  <w:p w14:paraId="5BCE7190" w14:textId="77777777" w:rsidR="00AF62AC" w:rsidRDefault="00AF62AC" w:rsidP="00314EAA">
    <w:pPr>
      <w:pStyle w:val="Footer"/>
      <w:spacing w:line="200" w:lineRule="exact"/>
    </w:pPr>
  </w:p>
  <w:p w14:paraId="19E79621" w14:textId="77777777" w:rsidR="00AF62AC" w:rsidRDefault="00AF62AC" w:rsidP="00314EAA">
    <w:pPr>
      <w:pStyle w:val="Footer"/>
      <w:spacing w:line="200" w:lineRule="exact"/>
    </w:pPr>
  </w:p>
  <w:p w14:paraId="64772A48" w14:textId="77777777" w:rsidR="00AF62AC" w:rsidRPr="00CD64E8" w:rsidRDefault="00AF62AC" w:rsidP="00314EAA">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E45C" w14:textId="77777777" w:rsidR="00AF62AC" w:rsidRDefault="00AF62AC" w:rsidP="00314EAA">
    <w:pPr>
      <w:pStyle w:val="Footer"/>
      <w:spacing w:line="200" w:lineRule="exact"/>
    </w:pPr>
  </w:p>
  <w:p w14:paraId="5B6B6760" w14:textId="77777777" w:rsidR="00AF62AC" w:rsidRDefault="00AF62AC" w:rsidP="00314EAA">
    <w:pPr>
      <w:pStyle w:val="Footer"/>
      <w:spacing w:line="200" w:lineRule="exact"/>
    </w:pPr>
  </w:p>
  <w:p w14:paraId="4269B26E" w14:textId="77777777" w:rsidR="00AF62AC" w:rsidRDefault="00AF62AC" w:rsidP="00314EAA">
    <w:pPr>
      <w:pStyle w:val="Footer"/>
      <w:spacing w:line="200" w:lineRule="exact"/>
    </w:pPr>
  </w:p>
  <w:p w14:paraId="6BEEF6A8" w14:textId="77777777" w:rsidR="00AF62AC" w:rsidRDefault="00AF62AC" w:rsidP="00314EAA">
    <w:pPr>
      <w:pStyle w:val="Footer"/>
      <w:spacing w:line="200" w:lineRule="exact"/>
    </w:pPr>
  </w:p>
  <w:p w14:paraId="49797CEC" w14:textId="77777777" w:rsidR="00AF62AC" w:rsidRDefault="00AF62AC" w:rsidP="00314EAA">
    <w:pPr>
      <w:pStyle w:val="Footer"/>
      <w:spacing w:line="200" w:lineRule="exact"/>
    </w:pPr>
  </w:p>
  <w:p w14:paraId="54BA472B" w14:textId="77777777" w:rsidR="00AF62AC" w:rsidRDefault="00AF62AC" w:rsidP="00314EAA">
    <w:pPr>
      <w:pStyle w:val="Footer"/>
      <w:spacing w:line="200" w:lineRule="exact"/>
    </w:pPr>
  </w:p>
  <w:p w14:paraId="094929DF" w14:textId="77777777" w:rsidR="00AF62AC" w:rsidRPr="00CD64E8" w:rsidRDefault="00AF62AC" w:rsidP="00314EAA">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3CD1" w14:textId="77777777" w:rsidR="000D18BC" w:rsidRDefault="000D18BC">
      <w:r>
        <w:separator/>
      </w:r>
    </w:p>
  </w:footnote>
  <w:footnote w:type="continuationSeparator" w:id="0">
    <w:p w14:paraId="63C028F9" w14:textId="77777777" w:rsidR="000D18BC" w:rsidRDefault="000D1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7DB1"/>
    <w:multiLevelType w:val="multilevel"/>
    <w:tmpl w:val="421A4DD0"/>
    <w:name w:val="zzmpNikki||Nikki|3|3|0|1|4|9||1|4|1||1|4|1||1|4|1||1|4|0||1|4|0||1|4|0||1|4|0||1|4|0||"/>
    <w:lvl w:ilvl="0">
      <w:start w:val="1"/>
      <w:numFmt w:val="decimal"/>
      <w:pStyle w:val="NikkiL1"/>
      <w:lvlText w:val="%1."/>
      <w:lvlJc w:val="left"/>
      <w:pPr>
        <w:tabs>
          <w:tab w:val="num" w:pos="720"/>
        </w:tabs>
        <w:ind w:left="0" w:firstLine="0"/>
      </w:pPr>
      <w:rPr>
        <w:rFonts w:ascii="Times New Roman" w:hAnsi="Times New Roman" w:cs="Times New Roman"/>
        <w:b/>
        <w:i w:val="0"/>
        <w:caps w:val="0"/>
        <w:color w:val="auto"/>
        <w:u w:val="none"/>
      </w:rPr>
    </w:lvl>
    <w:lvl w:ilvl="1">
      <w:start w:val="1"/>
      <w:numFmt w:val="upperLetter"/>
      <w:pStyle w:val="NikkiL2"/>
      <w:lvlText w:val="%2."/>
      <w:lvlJc w:val="left"/>
      <w:pPr>
        <w:tabs>
          <w:tab w:val="num" w:pos="1440"/>
        </w:tabs>
        <w:ind w:left="0" w:firstLine="720"/>
      </w:pPr>
      <w:rPr>
        <w:rFonts w:ascii="Times New Roman" w:hAnsi="Times New Roman" w:cs="Times New Roman"/>
        <w:b w:val="0"/>
        <w:i w:val="0"/>
        <w:caps w:val="0"/>
        <w:color w:val="auto"/>
        <w:u w:val="none"/>
      </w:rPr>
    </w:lvl>
    <w:lvl w:ilvl="2">
      <w:start w:val="1"/>
      <w:numFmt w:val="lowerLetter"/>
      <w:pStyle w:val="NikkiL3"/>
      <w:lvlText w:val="%3."/>
      <w:lvlJc w:val="left"/>
      <w:pPr>
        <w:tabs>
          <w:tab w:val="num" w:pos="2160"/>
        </w:tabs>
        <w:ind w:left="1440" w:firstLine="0"/>
      </w:pPr>
      <w:rPr>
        <w:rFonts w:ascii="Times New Roman" w:hAnsi="Times New Roman" w:cs="Times New Roman"/>
        <w:b w:val="0"/>
        <w:i w:val="0"/>
        <w:caps w:val="0"/>
        <w:color w:val="auto"/>
        <w:u w:val="none"/>
      </w:rPr>
    </w:lvl>
    <w:lvl w:ilvl="3">
      <w:start w:val="1"/>
      <w:numFmt w:val="lowerLetter"/>
      <w:pStyle w:val="NikkiL4"/>
      <w:lvlText w:val="(%4)"/>
      <w:lvlJc w:val="left"/>
      <w:pPr>
        <w:tabs>
          <w:tab w:val="num" w:pos="2880"/>
        </w:tabs>
        <w:ind w:left="0" w:firstLine="2160"/>
      </w:pPr>
      <w:rPr>
        <w:rFonts w:ascii="Times New Roman" w:hAnsi="Times New Roman" w:cs="Times New Roman"/>
        <w:b w:val="0"/>
        <w:i w:val="0"/>
        <w:caps w:val="0"/>
        <w:color w:val="auto"/>
        <w:u w:val="none"/>
      </w:rPr>
    </w:lvl>
    <w:lvl w:ilvl="4">
      <w:start w:val="1"/>
      <w:numFmt w:val="lowerLetter"/>
      <w:pStyle w:val="NikkiL5"/>
      <w:lvlText w:val="%5."/>
      <w:lvlJc w:val="left"/>
      <w:pPr>
        <w:tabs>
          <w:tab w:val="num" w:pos="3600"/>
        </w:tabs>
        <w:ind w:left="0" w:firstLine="2880"/>
      </w:pPr>
      <w:rPr>
        <w:rFonts w:ascii="Times New Roman" w:hAnsi="Times New Roman" w:cs="Times New Roman"/>
        <w:b w:val="0"/>
        <w:i w:val="0"/>
        <w:caps w:val="0"/>
        <w:color w:val="auto"/>
        <w:u w:val="none"/>
      </w:rPr>
    </w:lvl>
    <w:lvl w:ilvl="5">
      <w:start w:val="1"/>
      <w:numFmt w:val="lowerRoman"/>
      <w:pStyle w:val="NikkiL6"/>
      <w:lvlText w:val="%6."/>
      <w:lvlJc w:val="left"/>
      <w:pPr>
        <w:tabs>
          <w:tab w:val="num" w:pos="4320"/>
        </w:tabs>
        <w:ind w:left="0" w:firstLine="3600"/>
      </w:pPr>
      <w:rPr>
        <w:rFonts w:ascii="Times New Roman" w:hAnsi="Times New Roman" w:cs="Times New Roman"/>
        <w:b w:val="0"/>
        <w:i w:val="0"/>
        <w:caps w:val="0"/>
        <w:color w:val="auto"/>
        <w:u w:val="none"/>
      </w:rPr>
    </w:lvl>
    <w:lvl w:ilvl="6">
      <w:start w:val="1"/>
      <w:numFmt w:val="decimal"/>
      <w:pStyle w:val="Nikki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Letter"/>
      <w:pStyle w:val="Nikki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lowerRoman"/>
      <w:pStyle w:val="Nikki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1" w15:restartNumberingAfterBreak="0">
    <w:nsid w:val="402B6890"/>
    <w:multiLevelType w:val="singleLevel"/>
    <w:tmpl w:val="82E29080"/>
    <w:name w:val="N150"/>
    <w:lvl w:ilvl="0">
      <w:start w:val="1"/>
      <w:numFmt w:val="decimal"/>
      <w:lvlRestart w:val="0"/>
      <w:pStyle w:val="Numbered150"/>
      <w:lvlText w:val="%1."/>
      <w:lvlJc w:val="left"/>
      <w:pPr>
        <w:tabs>
          <w:tab w:val="num" w:pos="720"/>
        </w:tabs>
        <w:ind w:left="720" w:hanging="720"/>
      </w:pPr>
      <w:rPr>
        <w:rFonts w:cs="Times New Roman"/>
      </w:rPr>
    </w:lvl>
  </w:abstractNum>
  <w:abstractNum w:abstractNumId="2" w15:restartNumberingAfterBreak="0">
    <w:nsid w:val="70897642"/>
    <w:multiLevelType w:val="hybridMultilevel"/>
    <w:tmpl w:val="DE20F4E0"/>
    <w:lvl w:ilvl="0" w:tplc="000E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038541">
    <w:abstractNumId w:val="1"/>
  </w:num>
  <w:num w:numId="2" w16cid:durableId="511991558">
    <w:abstractNumId w:val="0"/>
  </w:num>
  <w:num w:numId="3" w16cid:durableId="1551117048">
    <w:abstractNumId w:val="2"/>
  </w:num>
  <w:num w:numId="4" w16cid:durableId="82951645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58"/>
    <w:rsid w:val="0000020F"/>
    <w:rsid w:val="000006F8"/>
    <w:rsid w:val="00000ACD"/>
    <w:rsid w:val="00016449"/>
    <w:rsid w:val="00024906"/>
    <w:rsid w:val="00024975"/>
    <w:rsid w:val="000274BF"/>
    <w:rsid w:val="000315FD"/>
    <w:rsid w:val="00032CF2"/>
    <w:rsid w:val="000336FB"/>
    <w:rsid w:val="00034286"/>
    <w:rsid w:val="0003444B"/>
    <w:rsid w:val="0003574B"/>
    <w:rsid w:val="00035D64"/>
    <w:rsid w:val="00037DCA"/>
    <w:rsid w:val="00040BBD"/>
    <w:rsid w:val="00041A62"/>
    <w:rsid w:val="00045D65"/>
    <w:rsid w:val="0004686C"/>
    <w:rsid w:val="00046B18"/>
    <w:rsid w:val="00051074"/>
    <w:rsid w:val="000528F3"/>
    <w:rsid w:val="00061C6C"/>
    <w:rsid w:val="00074287"/>
    <w:rsid w:val="00075038"/>
    <w:rsid w:val="0007590B"/>
    <w:rsid w:val="000819CB"/>
    <w:rsid w:val="00081C75"/>
    <w:rsid w:val="000833B8"/>
    <w:rsid w:val="000845C7"/>
    <w:rsid w:val="00086477"/>
    <w:rsid w:val="00087093"/>
    <w:rsid w:val="000900A6"/>
    <w:rsid w:val="000940AC"/>
    <w:rsid w:val="000973F9"/>
    <w:rsid w:val="000A0177"/>
    <w:rsid w:val="000A151A"/>
    <w:rsid w:val="000A155D"/>
    <w:rsid w:val="000A1D14"/>
    <w:rsid w:val="000A1E19"/>
    <w:rsid w:val="000A2E57"/>
    <w:rsid w:val="000A3D3F"/>
    <w:rsid w:val="000A4D5E"/>
    <w:rsid w:val="000A6DAB"/>
    <w:rsid w:val="000B0471"/>
    <w:rsid w:val="000B0CF4"/>
    <w:rsid w:val="000B25CE"/>
    <w:rsid w:val="000B3423"/>
    <w:rsid w:val="000B782D"/>
    <w:rsid w:val="000C2B6B"/>
    <w:rsid w:val="000C4F51"/>
    <w:rsid w:val="000D18BC"/>
    <w:rsid w:val="000D4394"/>
    <w:rsid w:val="000D50D3"/>
    <w:rsid w:val="000D5386"/>
    <w:rsid w:val="000D5A04"/>
    <w:rsid w:val="000E0A8A"/>
    <w:rsid w:val="000E0F56"/>
    <w:rsid w:val="000E28D8"/>
    <w:rsid w:val="000E4618"/>
    <w:rsid w:val="000E6A04"/>
    <w:rsid w:val="000E6D33"/>
    <w:rsid w:val="000E7FD0"/>
    <w:rsid w:val="000F1085"/>
    <w:rsid w:val="000F3001"/>
    <w:rsid w:val="000F3F16"/>
    <w:rsid w:val="000F7270"/>
    <w:rsid w:val="000F7623"/>
    <w:rsid w:val="001026A9"/>
    <w:rsid w:val="0010421E"/>
    <w:rsid w:val="001042B1"/>
    <w:rsid w:val="00105D08"/>
    <w:rsid w:val="001065B9"/>
    <w:rsid w:val="00112F0B"/>
    <w:rsid w:val="001205CC"/>
    <w:rsid w:val="00123BA0"/>
    <w:rsid w:val="00127902"/>
    <w:rsid w:val="0013114F"/>
    <w:rsid w:val="0013660D"/>
    <w:rsid w:val="00141075"/>
    <w:rsid w:val="00141658"/>
    <w:rsid w:val="00141C6D"/>
    <w:rsid w:val="00142411"/>
    <w:rsid w:val="001440A7"/>
    <w:rsid w:val="0015045C"/>
    <w:rsid w:val="001507EE"/>
    <w:rsid w:val="001526AB"/>
    <w:rsid w:val="00153D36"/>
    <w:rsid w:val="0015589B"/>
    <w:rsid w:val="00170431"/>
    <w:rsid w:val="00172C09"/>
    <w:rsid w:val="00175763"/>
    <w:rsid w:val="00175ADD"/>
    <w:rsid w:val="00175F78"/>
    <w:rsid w:val="0017649C"/>
    <w:rsid w:val="0017666D"/>
    <w:rsid w:val="0018153E"/>
    <w:rsid w:val="00187932"/>
    <w:rsid w:val="0019073E"/>
    <w:rsid w:val="00194A9A"/>
    <w:rsid w:val="00195A96"/>
    <w:rsid w:val="001978B4"/>
    <w:rsid w:val="001A1F57"/>
    <w:rsid w:val="001A2223"/>
    <w:rsid w:val="001A2E52"/>
    <w:rsid w:val="001A487F"/>
    <w:rsid w:val="001A5900"/>
    <w:rsid w:val="001A6BAC"/>
    <w:rsid w:val="001A7F96"/>
    <w:rsid w:val="001B59F2"/>
    <w:rsid w:val="001B6822"/>
    <w:rsid w:val="001C0B2C"/>
    <w:rsid w:val="001C56FE"/>
    <w:rsid w:val="001C59FB"/>
    <w:rsid w:val="001C76F9"/>
    <w:rsid w:val="001D3954"/>
    <w:rsid w:val="001D4D18"/>
    <w:rsid w:val="001D5956"/>
    <w:rsid w:val="001D7668"/>
    <w:rsid w:val="001E39CF"/>
    <w:rsid w:val="001F29EB"/>
    <w:rsid w:val="001F3A3B"/>
    <w:rsid w:val="00202FD8"/>
    <w:rsid w:val="00217E8A"/>
    <w:rsid w:val="00221A61"/>
    <w:rsid w:val="00224286"/>
    <w:rsid w:val="00224537"/>
    <w:rsid w:val="002266F4"/>
    <w:rsid w:val="0022763A"/>
    <w:rsid w:val="002313C3"/>
    <w:rsid w:val="00233D0C"/>
    <w:rsid w:val="0023604A"/>
    <w:rsid w:val="00237983"/>
    <w:rsid w:val="0024110A"/>
    <w:rsid w:val="00243565"/>
    <w:rsid w:val="00245A41"/>
    <w:rsid w:val="00245C2C"/>
    <w:rsid w:val="002506B6"/>
    <w:rsid w:val="00253510"/>
    <w:rsid w:val="00255DEF"/>
    <w:rsid w:val="00256AFD"/>
    <w:rsid w:val="002602E7"/>
    <w:rsid w:val="00262604"/>
    <w:rsid w:val="00270917"/>
    <w:rsid w:val="00271BD7"/>
    <w:rsid w:val="002770BB"/>
    <w:rsid w:val="002772CB"/>
    <w:rsid w:val="0028243E"/>
    <w:rsid w:val="00282813"/>
    <w:rsid w:val="00282AB8"/>
    <w:rsid w:val="00283513"/>
    <w:rsid w:val="00284888"/>
    <w:rsid w:val="002858B7"/>
    <w:rsid w:val="002914C8"/>
    <w:rsid w:val="00297E69"/>
    <w:rsid w:val="002A0A09"/>
    <w:rsid w:val="002A35B6"/>
    <w:rsid w:val="002A3AD8"/>
    <w:rsid w:val="002B0425"/>
    <w:rsid w:val="002B42CD"/>
    <w:rsid w:val="002B58A8"/>
    <w:rsid w:val="002B6009"/>
    <w:rsid w:val="002B6196"/>
    <w:rsid w:val="002B68AD"/>
    <w:rsid w:val="002C17CC"/>
    <w:rsid w:val="002C2102"/>
    <w:rsid w:val="002C3B49"/>
    <w:rsid w:val="002D2617"/>
    <w:rsid w:val="002D2F87"/>
    <w:rsid w:val="002D31AE"/>
    <w:rsid w:val="002D51EC"/>
    <w:rsid w:val="002E0475"/>
    <w:rsid w:val="002E266A"/>
    <w:rsid w:val="002E385B"/>
    <w:rsid w:val="002E4831"/>
    <w:rsid w:val="002E6094"/>
    <w:rsid w:val="002E7011"/>
    <w:rsid w:val="002F0E94"/>
    <w:rsid w:val="002F1DF9"/>
    <w:rsid w:val="002F2A12"/>
    <w:rsid w:val="002F2EBD"/>
    <w:rsid w:val="002F327B"/>
    <w:rsid w:val="002F3D56"/>
    <w:rsid w:val="002F6C31"/>
    <w:rsid w:val="003003CB"/>
    <w:rsid w:val="003022D3"/>
    <w:rsid w:val="00303B61"/>
    <w:rsid w:val="00304E39"/>
    <w:rsid w:val="00307B6A"/>
    <w:rsid w:val="00311C18"/>
    <w:rsid w:val="00311CC1"/>
    <w:rsid w:val="003143B9"/>
    <w:rsid w:val="00314EAA"/>
    <w:rsid w:val="00323621"/>
    <w:rsid w:val="003237FF"/>
    <w:rsid w:val="00325027"/>
    <w:rsid w:val="00325E16"/>
    <w:rsid w:val="003304B5"/>
    <w:rsid w:val="0033237F"/>
    <w:rsid w:val="003329C1"/>
    <w:rsid w:val="00334F60"/>
    <w:rsid w:val="00336DEC"/>
    <w:rsid w:val="0034032D"/>
    <w:rsid w:val="00341275"/>
    <w:rsid w:val="0034254F"/>
    <w:rsid w:val="003449EA"/>
    <w:rsid w:val="00345107"/>
    <w:rsid w:val="003473F9"/>
    <w:rsid w:val="0034760A"/>
    <w:rsid w:val="00351C99"/>
    <w:rsid w:val="00355283"/>
    <w:rsid w:val="003567EA"/>
    <w:rsid w:val="0036013D"/>
    <w:rsid w:val="00362A08"/>
    <w:rsid w:val="00366229"/>
    <w:rsid w:val="00374895"/>
    <w:rsid w:val="00375595"/>
    <w:rsid w:val="0037584A"/>
    <w:rsid w:val="00381C88"/>
    <w:rsid w:val="0038313E"/>
    <w:rsid w:val="003836FB"/>
    <w:rsid w:val="00384B6F"/>
    <w:rsid w:val="00387F77"/>
    <w:rsid w:val="0039198C"/>
    <w:rsid w:val="00391C89"/>
    <w:rsid w:val="00393055"/>
    <w:rsid w:val="00394382"/>
    <w:rsid w:val="0039526E"/>
    <w:rsid w:val="003953C1"/>
    <w:rsid w:val="003953E0"/>
    <w:rsid w:val="00395D77"/>
    <w:rsid w:val="00397229"/>
    <w:rsid w:val="003A0341"/>
    <w:rsid w:val="003A0A86"/>
    <w:rsid w:val="003A1868"/>
    <w:rsid w:val="003A2305"/>
    <w:rsid w:val="003A2B65"/>
    <w:rsid w:val="003A54C5"/>
    <w:rsid w:val="003B31F7"/>
    <w:rsid w:val="003B38B1"/>
    <w:rsid w:val="003B6977"/>
    <w:rsid w:val="003C0A5E"/>
    <w:rsid w:val="003C3599"/>
    <w:rsid w:val="003C62DD"/>
    <w:rsid w:val="003D0755"/>
    <w:rsid w:val="003D4615"/>
    <w:rsid w:val="003D51C8"/>
    <w:rsid w:val="003D52D4"/>
    <w:rsid w:val="003D6BF2"/>
    <w:rsid w:val="003E20C8"/>
    <w:rsid w:val="003E2D74"/>
    <w:rsid w:val="003E591C"/>
    <w:rsid w:val="003F03DC"/>
    <w:rsid w:val="003F18A1"/>
    <w:rsid w:val="003F2081"/>
    <w:rsid w:val="003F221F"/>
    <w:rsid w:val="00400EEC"/>
    <w:rsid w:val="004038AE"/>
    <w:rsid w:val="00404E08"/>
    <w:rsid w:val="004052E5"/>
    <w:rsid w:val="00406C79"/>
    <w:rsid w:val="004139CB"/>
    <w:rsid w:val="00414E80"/>
    <w:rsid w:val="00415013"/>
    <w:rsid w:val="00415E0A"/>
    <w:rsid w:val="00416976"/>
    <w:rsid w:val="00422BDA"/>
    <w:rsid w:val="00422E90"/>
    <w:rsid w:val="004237D8"/>
    <w:rsid w:val="004308E2"/>
    <w:rsid w:val="00430F8A"/>
    <w:rsid w:val="00432A91"/>
    <w:rsid w:val="00434DD8"/>
    <w:rsid w:val="004359EA"/>
    <w:rsid w:val="00441CFF"/>
    <w:rsid w:val="00441E10"/>
    <w:rsid w:val="004464A0"/>
    <w:rsid w:val="00451693"/>
    <w:rsid w:val="00453E07"/>
    <w:rsid w:val="00456068"/>
    <w:rsid w:val="00460A4B"/>
    <w:rsid w:val="0046418C"/>
    <w:rsid w:val="0046437B"/>
    <w:rsid w:val="004660C5"/>
    <w:rsid w:val="00472DEE"/>
    <w:rsid w:val="00474184"/>
    <w:rsid w:val="0048013C"/>
    <w:rsid w:val="00481D1E"/>
    <w:rsid w:val="004872C4"/>
    <w:rsid w:val="00490F7D"/>
    <w:rsid w:val="00493481"/>
    <w:rsid w:val="00494BC1"/>
    <w:rsid w:val="00494D80"/>
    <w:rsid w:val="004967F1"/>
    <w:rsid w:val="00497881"/>
    <w:rsid w:val="004A1398"/>
    <w:rsid w:val="004A3635"/>
    <w:rsid w:val="004A6A85"/>
    <w:rsid w:val="004B0482"/>
    <w:rsid w:val="004B4E17"/>
    <w:rsid w:val="004B59F3"/>
    <w:rsid w:val="004B7ACC"/>
    <w:rsid w:val="004C4C55"/>
    <w:rsid w:val="004C7B24"/>
    <w:rsid w:val="004D287C"/>
    <w:rsid w:val="004D4821"/>
    <w:rsid w:val="004D7432"/>
    <w:rsid w:val="004E2374"/>
    <w:rsid w:val="004E41BD"/>
    <w:rsid w:val="004E6511"/>
    <w:rsid w:val="004E6738"/>
    <w:rsid w:val="004F108B"/>
    <w:rsid w:val="004F15A3"/>
    <w:rsid w:val="004F578C"/>
    <w:rsid w:val="004F5EA2"/>
    <w:rsid w:val="004F7586"/>
    <w:rsid w:val="00502CB7"/>
    <w:rsid w:val="0050421D"/>
    <w:rsid w:val="0050626A"/>
    <w:rsid w:val="00512A12"/>
    <w:rsid w:val="00512BEC"/>
    <w:rsid w:val="005137CA"/>
    <w:rsid w:val="0051413F"/>
    <w:rsid w:val="00514E14"/>
    <w:rsid w:val="0051682F"/>
    <w:rsid w:val="00517BF3"/>
    <w:rsid w:val="00520324"/>
    <w:rsid w:val="00525D64"/>
    <w:rsid w:val="00526633"/>
    <w:rsid w:val="00527AE3"/>
    <w:rsid w:val="0053138A"/>
    <w:rsid w:val="00531904"/>
    <w:rsid w:val="005337FA"/>
    <w:rsid w:val="00533D12"/>
    <w:rsid w:val="0053417E"/>
    <w:rsid w:val="00540610"/>
    <w:rsid w:val="00541019"/>
    <w:rsid w:val="0054142E"/>
    <w:rsid w:val="005447FA"/>
    <w:rsid w:val="005455A3"/>
    <w:rsid w:val="00545A70"/>
    <w:rsid w:val="00547816"/>
    <w:rsid w:val="00551357"/>
    <w:rsid w:val="005523C6"/>
    <w:rsid w:val="00553AF4"/>
    <w:rsid w:val="00554E49"/>
    <w:rsid w:val="005555A5"/>
    <w:rsid w:val="00556739"/>
    <w:rsid w:val="00556AB5"/>
    <w:rsid w:val="00560392"/>
    <w:rsid w:val="00561E68"/>
    <w:rsid w:val="005623BB"/>
    <w:rsid w:val="00565E55"/>
    <w:rsid w:val="00567CD5"/>
    <w:rsid w:val="00575808"/>
    <w:rsid w:val="00576AC4"/>
    <w:rsid w:val="005771D6"/>
    <w:rsid w:val="005811C7"/>
    <w:rsid w:val="00586D0F"/>
    <w:rsid w:val="00594DFF"/>
    <w:rsid w:val="005967B3"/>
    <w:rsid w:val="00596C4F"/>
    <w:rsid w:val="005A0B4A"/>
    <w:rsid w:val="005A1C2A"/>
    <w:rsid w:val="005A1F7A"/>
    <w:rsid w:val="005A5638"/>
    <w:rsid w:val="005B1E2E"/>
    <w:rsid w:val="005B242E"/>
    <w:rsid w:val="005B2D78"/>
    <w:rsid w:val="005B358C"/>
    <w:rsid w:val="005B4CFD"/>
    <w:rsid w:val="005B5691"/>
    <w:rsid w:val="005B5C86"/>
    <w:rsid w:val="005C1503"/>
    <w:rsid w:val="005C2BB7"/>
    <w:rsid w:val="005C44CC"/>
    <w:rsid w:val="005C5D7A"/>
    <w:rsid w:val="005C6692"/>
    <w:rsid w:val="005D220F"/>
    <w:rsid w:val="005D2452"/>
    <w:rsid w:val="005D29D8"/>
    <w:rsid w:val="005D5318"/>
    <w:rsid w:val="005D6B5C"/>
    <w:rsid w:val="005D72ED"/>
    <w:rsid w:val="005E002A"/>
    <w:rsid w:val="005E1964"/>
    <w:rsid w:val="005E3FAE"/>
    <w:rsid w:val="005F0866"/>
    <w:rsid w:val="005F0A45"/>
    <w:rsid w:val="005F3757"/>
    <w:rsid w:val="005F3C68"/>
    <w:rsid w:val="005F7BF6"/>
    <w:rsid w:val="00603898"/>
    <w:rsid w:val="006126F5"/>
    <w:rsid w:val="0061293A"/>
    <w:rsid w:val="00616B92"/>
    <w:rsid w:val="006216C7"/>
    <w:rsid w:val="0062546F"/>
    <w:rsid w:val="00625AA5"/>
    <w:rsid w:val="00627F2C"/>
    <w:rsid w:val="00631A41"/>
    <w:rsid w:val="00633490"/>
    <w:rsid w:val="00634045"/>
    <w:rsid w:val="00636244"/>
    <w:rsid w:val="0064096B"/>
    <w:rsid w:val="006508AE"/>
    <w:rsid w:val="00651E71"/>
    <w:rsid w:val="00661365"/>
    <w:rsid w:val="006623EC"/>
    <w:rsid w:val="006653E7"/>
    <w:rsid w:val="00670311"/>
    <w:rsid w:val="006720F8"/>
    <w:rsid w:val="0067252A"/>
    <w:rsid w:val="00674DE1"/>
    <w:rsid w:val="00676FC0"/>
    <w:rsid w:val="00684187"/>
    <w:rsid w:val="006877EF"/>
    <w:rsid w:val="00691159"/>
    <w:rsid w:val="006918EB"/>
    <w:rsid w:val="006944C7"/>
    <w:rsid w:val="00694A37"/>
    <w:rsid w:val="00695DE8"/>
    <w:rsid w:val="00696728"/>
    <w:rsid w:val="00697D32"/>
    <w:rsid w:val="006B03CE"/>
    <w:rsid w:val="006B160D"/>
    <w:rsid w:val="006B2549"/>
    <w:rsid w:val="006B4A62"/>
    <w:rsid w:val="006C2AB0"/>
    <w:rsid w:val="006C2E26"/>
    <w:rsid w:val="006C5C2F"/>
    <w:rsid w:val="006C6FF4"/>
    <w:rsid w:val="006D0CC7"/>
    <w:rsid w:val="006D3034"/>
    <w:rsid w:val="006D594D"/>
    <w:rsid w:val="006D6573"/>
    <w:rsid w:val="006E1E79"/>
    <w:rsid w:val="006E2137"/>
    <w:rsid w:val="006E3F68"/>
    <w:rsid w:val="006F03AC"/>
    <w:rsid w:val="006F69EF"/>
    <w:rsid w:val="006F6BF8"/>
    <w:rsid w:val="006F733D"/>
    <w:rsid w:val="006F7700"/>
    <w:rsid w:val="00700615"/>
    <w:rsid w:val="007025CC"/>
    <w:rsid w:val="00705934"/>
    <w:rsid w:val="00705941"/>
    <w:rsid w:val="00706A06"/>
    <w:rsid w:val="00711B7B"/>
    <w:rsid w:val="0071465C"/>
    <w:rsid w:val="00722279"/>
    <w:rsid w:val="00730E73"/>
    <w:rsid w:val="00732906"/>
    <w:rsid w:val="00736CF8"/>
    <w:rsid w:val="00744AEE"/>
    <w:rsid w:val="00745808"/>
    <w:rsid w:val="00747938"/>
    <w:rsid w:val="007504B8"/>
    <w:rsid w:val="0075288D"/>
    <w:rsid w:val="00753F33"/>
    <w:rsid w:val="00755D18"/>
    <w:rsid w:val="00757765"/>
    <w:rsid w:val="007600C3"/>
    <w:rsid w:val="00762806"/>
    <w:rsid w:val="00764BF8"/>
    <w:rsid w:val="00770E0A"/>
    <w:rsid w:val="00771428"/>
    <w:rsid w:val="0077403A"/>
    <w:rsid w:val="00776FC1"/>
    <w:rsid w:val="007807BA"/>
    <w:rsid w:val="00781966"/>
    <w:rsid w:val="0078254B"/>
    <w:rsid w:val="0078335B"/>
    <w:rsid w:val="007841BE"/>
    <w:rsid w:val="007857D4"/>
    <w:rsid w:val="00790AC1"/>
    <w:rsid w:val="007927E4"/>
    <w:rsid w:val="007943C8"/>
    <w:rsid w:val="00794F80"/>
    <w:rsid w:val="007954BA"/>
    <w:rsid w:val="007A0128"/>
    <w:rsid w:val="007A2221"/>
    <w:rsid w:val="007A3753"/>
    <w:rsid w:val="007A4B18"/>
    <w:rsid w:val="007B2F13"/>
    <w:rsid w:val="007B43F3"/>
    <w:rsid w:val="007B5F0B"/>
    <w:rsid w:val="007B7535"/>
    <w:rsid w:val="007B75B2"/>
    <w:rsid w:val="007C0D6C"/>
    <w:rsid w:val="007C359B"/>
    <w:rsid w:val="007C52A8"/>
    <w:rsid w:val="007C564B"/>
    <w:rsid w:val="007C63EB"/>
    <w:rsid w:val="007C7806"/>
    <w:rsid w:val="007D06F9"/>
    <w:rsid w:val="007D0A4F"/>
    <w:rsid w:val="007D65DE"/>
    <w:rsid w:val="007E0688"/>
    <w:rsid w:val="007E0B09"/>
    <w:rsid w:val="007E0CF1"/>
    <w:rsid w:val="007E0D16"/>
    <w:rsid w:val="007E129C"/>
    <w:rsid w:val="007E1C19"/>
    <w:rsid w:val="007E5634"/>
    <w:rsid w:val="007F0D05"/>
    <w:rsid w:val="007F2B4F"/>
    <w:rsid w:val="007F3CEC"/>
    <w:rsid w:val="007F7A0A"/>
    <w:rsid w:val="0080121D"/>
    <w:rsid w:val="008030FD"/>
    <w:rsid w:val="00804483"/>
    <w:rsid w:val="00805AFB"/>
    <w:rsid w:val="00810505"/>
    <w:rsid w:val="008136F4"/>
    <w:rsid w:val="00813FFD"/>
    <w:rsid w:val="00822A85"/>
    <w:rsid w:val="008230D2"/>
    <w:rsid w:val="008325A8"/>
    <w:rsid w:val="00832673"/>
    <w:rsid w:val="00833A08"/>
    <w:rsid w:val="00842D74"/>
    <w:rsid w:val="00842E27"/>
    <w:rsid w:val="00850E10"/>
    <w:rsid w:val="008520CB"/>
    <w:rsid w:val="0085720A"/>
    <w:rsid w:val="008662F1"/>
    <w:rsid w:val="008664BF"/>
    <w:rsid w:val="00867BDD"/>
    <w:rsid w:val="00870955"/>
    <w:rsid w:val="00875492"/>
    <w:rsid w:val="00875C4B"/>
    <w:rsid w:val="00877665"/>
    <w:rsid w:val="00881AED"/>
    <w:rsid w:val="00884588"/>
    <w:rsid w:val="008854BB"/>
    <w:rsid w:val="008862B6"/>
    <w:rsid w:val="00887053"/>
    <w:rsid w:val="00887953"/>
    <w:rsid w:val="00890C72"/>
    <w:rsid w:val="00891271"/>
    <w:rsid w:val="0089545F"/>
    <w:rsid w:val="00896773"/>
    <w:rsid w:val="008A00CF"/>
    <w:rsid w:val="008A3901"/>
    <w:rsid w:val="008A49E6"/>
    <w:rsid w:val="008A58A9"/>
    <w:rsid w:val="008A7C2E"/>
    <w:rsid w:val="008B1C7D"/>
    <w:rsid w:val="008B20A6"/>
    <w:rsid w:val="008B2DC6"/>
    <w:rsid w:val="008B31BA"/>
    <w:rsid w:val="008C0547"/>
    <w:rsid w:val="008D6762"/>
    <w:rsid w:val="008D7B97"/>
    <w:rsid w:val="008E3352"/>
    <w:rsid w:val="008E6893"/>
    <w:rsid w:val="008E6EC1"/>
    <w:rsid w:val="008E73A6"/>
    <w:rsid w:val="008E7DB8"/>
    <w:rsid w:val="008F1121"/>
    <w:rsid w:val="008F5277"/>
    <w:rsid w:val="00900D44"/>
    <w:rsid w:val="009053B7"/>
    <w:rsid w:val="00905D06"/>
    <w:rsid w:val="00910260"/>
    <w:rsid w:val="0091074C"/>
    <w:rsid w:val="009123F3"/>
    <w:rsid w:val="009163C4"/>
    <w:rsid w:val="0091782F"/>
    <w:rsid w:val="00922F8B"/>
    <w:rsid w:val="0092429A"/>
    <w:rsid w:val="009243F5"/>
    <w:rsid w:val="00925496"/>
    <w:rsid w:val="00925F80"/>
    <w:rsid w:val="0092726C"/>
    <w:rsid w:val="009309B9"/>
    <w:rsid w:val="0093666D"/>
    <w:rsid w:val="00936AE4"/>
    <w:rsid w:val="009370F2"/>
    <w:rsid w:val="00940A2C"/>
    <w:rsid w:val="009438C6"/>
    <w:rsid w:val="009461B4"/>
    <w:rsid w:val="009465F6"/>
    <w:rsid w:val="00947A2A"/>
    <w:rsid w:val="00951A3D"/>
    <w:rsid w:val="00951D13"/>
    <w:rsid w:val="00954B3A"/>
    <w:rsid w:val="00954BF7"/>
    <w:rsid w:val="00957981"/>
    <w:rsid w:val="009640D3"/>
    <w:rsid w:val="009649AC"/>
    <w:rsid w:val="009651FD"/>
    <w:rsid w:val="0096591D"/>
    <w:rsid w:val="0096768F"/>
    <w:rsid w:val="009718AE"/>
    <w:rsid w:val="00971FC3"/>
    <w:rsid w:val="009721D3"/>
    <w:rsid w:val="009812EF"/>
    <w:rsid w:val="009816DC"/>
    <w:rsid w:val="00986E12"/>
    <w:rsid w:val="0099583B"/>
    <w:rsid w:val="009A138D"/>
    <w:rsid w:val="009A178D"/>
    <w:rsid w:val="009A6698"/>
    <w:rsid w:val="009B3A4E"/>
    <w:rsid w:val="009C2165"/>
    <w:rsid w:val="009C640D"/>
    <w:rsid w:val="009C6950"/>
    <w:rsid w:val="009D04D8"/>
    <w:rsid w:val="009D35E8"/>
    <w:rsid w:val="009D37AE"/>
    <w:rsid w:val="009D3CA1"/>
    <w:rsid w:val="009D6FB6"/>
    <w:rsid w:val="009E058A"/>
    <w:rsid w:val="009E0B47"/>
    <w:rsid w:val="009E149E"/>
    <w:rsid w:val="009E2522"/>
    <w:rsid w:val="009E5758"/>
    <w:rsid w:val="009E6B3D"/>
    <w:rsid w:val="009E6EC8"/>
    <w:rsid w:val="009F7635"/>
    <w:rsid w:val="009F7D94"/>
    <w:rsid w:val="00A029F4"/>
    <w:rsid w:val="00A0541E"/>
    <w:rsid w:val="00A13C6F"/>
    <w:rsid w:val="00A153A7"/>
    <w:rsid w:val="00A17793"/>
    <w:rsid w:val="00A208C9"/>
    <w:rsid w:val="00A209AA"/>
    <w:rsid w:val="00A20F2C"/>
    <w:rsid w:val="00A22245"/>
    <w:rsid w:val="00A241DF"/>
    <w:rsid w:val="00A25992"/>
    <w:rsid w:val="00A25F6B"/>
    <w:rsid w:val="00A320EB"/>
    <w:rsid w:val="00A35D8B"/>
    <w:rsid w:val="00A36FD0"/>
    <w:rsid w:val="00A37D29"/>
    <w:rsid w:val="00A4053C"/>
    <w:rsid w:val="00A41B10"/>
    <w:rsid w:val="00A440B6"/>
    <w:rsid w:val="00A44B0D"/>
    <w:rsid w:val="00A5022C"/>
    <w:rsid w:val="00A532BB"/>
    <w:rsid w:val="00A54C9D"/>
    <w:rsid w:val="00A56F85"/>
    <w:rsid w:val="00A60543"/>
    <w:rsid w:val="00A647C0"/>
    <w:rsid w:val="00A67EFE"/>
    <w:rsid w:val="00A71ACF"/>
    <w:rsid w:val="00A74D5F"/>
    <w:rsid w:val="00A74FAB"/>
    <w:rsid w:val="00A75E81"/>
    <w:rsid w:val="00A831CC"/>
    <w:rsid w:val="00A84108"/>
    <w:rsid w:val="00A90F67"/>
    <w:rsid w:val="00A9403C"/>
    <w:rsid w:val="00A96BD4"/>
    <w:rsid w:val="00AA0111"/>
    <w:rsid w:val="00AA0A9C"/>
    <w:rsid w:val="00AA25DB"/>
    <w:rsid w:val="00AA2D0C"/>
    <w:rsid w:val="00AA5F7F"/>
    <w:rsid w:val="00AB0C7B"/>
    <w:rsid w:val="00AB1E7B"/>
    <w:rsid w:val="00AB4494"/>
    <w:rsid w:val="00AB451C"/>
    <w:rsid w:val="00AB4E37"/>
    <w:rsid w:val="00AB5AE6"/>
    <w:rsid w:val="00AB5B80"/>
    <w:rsid w:val="00AB6D27"/>
    <w:rsid w:val="00AC3999"/>
    <w:rsid w:val="00AC52F4"/>
    <w:rsid w:val="00AC6D4F"/>
    <w:rsid w:val="00AD17C3"/>
    <w:rsid w:val="00AD252E"/>
    <w:rsid w:val="00AD7411"/>
    <w:rsid w:val="00AE4F67"/>
    <w:rsid w:val="00AE6397"/>
    <w:rsid w:val="00AE651C"/>
    <w:rsid w:val="00AE739C"/>
    <w:rsid w:val="00AF18DD"/>
    <w:rsid w:val="00AF62AC"/>
    <w:rsid w:val="00AF66F2"/>
    <w:rsid w:val="00AF70D4"/>
    <w:rsid w:val="00AF7CFF"/>
    <w:rsid w:val="00B012D2"/>
    <w:rsid w:val="00B03189"/>
    <w:rsid w:val="00B03A47"/>
    <w:rsid w:val="00B04441"/>
    <w:rsid w:val="00B13663"/>
    <w:rsid w:val="00B147C6"/>
    <w:rsid w:val="00B32EB1"/>
    <w:rsid w:val="00B338BA"/>
    <w:rsid w:val="00B36621"/>
    <w:rsid w:val="00B40635"/>
    <w:rsid w:val="00B40B0A"/>
    <w:rsid w:val="00B424DC"/>
    <w:rsid w:val="00B42815"/>
    <w:rsid w:val="00B430D3"/>
    <w:rsid w:val="00B44BED"/>
    <w:rsid w:val="00B4714A"/>
    <w:rsid w:val="00B50D4E"/>
    <w:rsid w:val="00B54870"/>
    <w:rsid w:val="00B55AD5"/>
    <w:rsid w:val="00B57964"/>
    <w:rsid w:val="00B652E7"/>
    <w:rsid w:val="00B6595E"/>
    <w:rsid w:val="00B65978"/>
    <w:rsid w:val="00B65BD3"/>
    <w:rsid w:val="00B67923"/>
    <w:rsid w:val="00B67E3B"/>
    <w:rsid w:val="00B67F60"/>
    <w:rsid w:val="00B7128F"/>
    <w:rsid w:val="00B72F92"/>
    <w:rsid w:val="00B75B01"/>
    <w:rsid w:val="00B75D00"/>
    <w:rsid w:val="00B764EE"/>
    <w:rsid w:val="00B769AC"/>
    <w:rsid w:val="00B8185C"/>
    <w:rsid w:val="00B84504"/>
    <w:rsid w:val="00B85163"/>
    <w:rsid w:val="00B860C9"/>
    <w:rsid w:val="00B872B5"/>
    <w:rsid w:val="00B91A46"/>
    <w:rsid w:val="00B92A51"/>
    <w:rsid w:val="00B944DF"/>
    <w:rsid w:val="00B94EDA"/>
    <w:rsid w:val="00B95CFB"/>
    <w:rsid w:val="00B96996"/>
    <w:rsid w:val="00B96B2B"/>
    <w:rsid w:val="00B96EBB"/>
    <w:rsid w:val="00B97A8B"/>
    <w:rsid w:val="00BA0BEE"/>
    <w:rsid w:val="00BA3FAC"/>
    <w:rsid w:val="00BA6DD8"/>
    <w:rsid w:val="00BB330B"/>
    <w:rsid w:val="00BB4E1B"/>
    <w:rsid w:val="00BB6BCE"/>
    <w:rsid w:val="00BC2539"/>
    <w:rsid w:val="00BC2854"/>
    <w:rsid w:val="00BC38C2"/>
    <w:rsid w:val="00BC404C"/>
    <w:rsid w:val="00BC7121"/>
    <w:rsid w:val="00BD1234"/>
    <w:rsid w:val="00BD69A0"/>
    <w:rsid w:val="00BD6C54"/>
    <w:rsid w:val="00BD7E20"/>
    <w:rsid w:val="00BE0190"/>
    <w:rsid w:val="00BE4119"/>
    <w:rsid w:val="00BE6708"/>
    <w:rsid w:val="00BF0321"/>
    <w:rsid w:val="00BF05DE"/>
    <w:rsid w:val="00BF5362"/>
    <w:rsid w:val="00BF6C84"/>
    <w:rsid w:val="00C00183"/>
    <w:rsid w:val="00C053D4"/>
    <w:rsid w:val="00C077C8"/>
    <w:rsid w:val="00C109EE"/>
    <w:rsid w:val="00C11B6A"/>
    <w:rsid w:val="00C12BA3"/>
    <w:rsid w:val="00C148EF"/>
    <w:rsid w:val="00C17184"/>
    <w:rsid w:val="00C24340"/>
    <w:rsid w:val="00C254DA"/>
    <w:rsid w:val="00C2583E"/>
    <w:rsid w:val="00C26198"/>
    <w:rsid w:val="00C26A1F"/>
    <w:rsid w:val="00C331F5"/>
    <w:rsid w:val="00C35836"/>
    <w:rsid w:val="00C403F3"/>
    <w:rsid w:val="00C47FEC"/>
    <w:rsid w:val="00C50E93"/>
    <w:rsid w:val="00C52680"/>
    <w:rsid w:val="00C552FB"/>
    <w:rsid w:val="00C5564A"/>
    <w:rsid w:val="00C62F46"/>
    <w:rsid w:val="00C652B5"/>
    <w:rsid w:val="00C65612"/>
    <w:rsid w:val="00C72160"/>
    <w:rsid w:val="00C7243D"/>
    <w:rsid w:val="00C72D14"/>
    <w:rsid w:val="00C80317"/>
    <w:rsid w:val="00C805E2"/>
    <w:rsid w:val="00C831E1"/>
    <w:rsid w:val="00C83AF8"/>
    <w:rsid w:val="00C95C7C"/>
    <w:rsid w:val="00CA00FB"/>
    <w:rsid w:val="00CA3211"/>
    <w:rsid w:val="00CA4AED"/>
    <w:rsid w:val="00CA55E3"/>
    <w:rsid w:val="00CA7236"/>
    <w:rsid w:val="00CA7E8D"/>
    <w:rsid w:val="00CB214E"/>
    <w:rsid w:val="00CB3BA3"/>
    <w:rsid w:val="00CB3FAF"/>
    <w:rsid w:val="00CB5B3E"/>
    <w:rsid w:val="00CB5C94"/>
    <w:rsid w:val="00CC75F0"/>
    <w:rsid w:val="00CD4897"/>
    <w:rsid w:val="00CD4DA5"/>
    <w:rsid w:val="00CD6560"/>
    <w:rsid w:val="00CD76D0"/>
    <w:rsid w:val="00CE42AB"/>
    <w:rsid w:val="00CE5198"/>
    <w:rsid w:val="00CE5CD2"/>
    <w:rsid w:val="00CE6B5A"/>
    <w:rsid w:val="00CF4BC9"/>
    <w:rsid w:val="00D02E21"/>
    <w:rsid w:val="00D0431A"/>
    <w:rsid w:val="00D07163"/>
    <w:rsid w:val="00D10330"/>
    <w:rsid w:val="00D12190"/>
    <w:rsid w:val="00D131E1"/>
    <w:rsid w:val="00D14EBC"/>
    <w:rsid w:val="00D24960"/>
    <w:rsid w:val="00D24E39"/>
    <w:rsid w:val="00D305A5"/>
    <w:rsid w:val="00D31727"/>
    <w:rsid w:val="00D321F8"/>
    <w:rsid w:val="00D33B19"/>
    <w:rsid w:val="00D36152"/>
    <w:rsid w:val="00D37F3D"/>
    <w:rsid w:val="00D41335"/>
    <w:rsid w:val="00D41DD5"/>
    <w:rsid w:val="00D42353"/>
    <w:rsid w:val="00D44FE0"/>
    <w:rsid w:val="00D52D72"/>
    <w:rsid w:val="00D530A6"/>
    <w:rsid w:val="00D5641C"/>
    <w:rsid w:val="00D576BE"/>
    <w:rsid w:val="00D70F18"/>
    <w:rsid w:val="00D7367B"/>
    <w:rsid w:val="00D74059"/>
    <w:rsid w:val="00D77268"/>
    <w:rsid w:val="00D7742B"/>
    <w:rsid w:val="00D80A66"/>
    <w:rsid w:val="00D902B0"/>
    <w:rsid w:val="00D91F09"/>
    <w:rsid w:val="00D931DF"/>
    <w:rsid w:val="00DA181D"/>
    <w:rsid w:val="00DA366A"/>
    <w:rsid w:val="00DA4C2D"/>
    <w:rsid w:val="00DB165B"/>
    <w:rsid w:val="00DB1C36"/>
    <w:rsid w:val="00DB3215"/>
    <w:rsid w:val="00DB38D5"/>
    <w:rsid w:val="00DB3E7B"/>
    <w:rsid w:val="00DB3ED3"/>
    <w:rsid w:val="00DB429E"/>
    <w:rsid w:val="00DB7B07"/>
    <w:rsid w:val="00DC0A94"/>
    <w:rsid w:val="00DC1397"/>
    <w:rsid w:val="00DC2E4C"/>
    <w:rsid w:val="00DC5101"/>
    <w:rsid w:val="00DD0968"/>
    <w:rsid w:val="00DD0C79"/>
    <w:rsid w:val="00DD2667"/>
    <w:rsid w:val="00DD29BA"/>
    <w:rsid w:val="00DE2A1C"/>
    <w:rsid w:val="00DE57A9"/>
    <w:rsid w:val="00DE615C"/>
    <w:rsid w:val="00DF1684"/>
    <w:rsid w:val="00DF2C89"/>
    <w:rsid w:val="00DF4DA3"/>
    <w:rsid w:val="00DF5983"/>
    <w:rsid w:val="00E0175F"/>
    <w:rsid w:val="00E05A42"/>
    <w:rsid w:val="00E1495B"/>
    <w:rsid w:val="00E14FB7"/>
    <w:rsid w:val="00E21198"/>
    <w:rsid w:val="00E23122"/>
    <w:rsid w:val="00E25249"/>
    <w:rsid w:val="00E304CA"/>
    <w:rsid w:val="00E31F3B"/>
    <w:rsid w:val="00E35217"/>
    <w:rsid w:val="00E353D7"/>
    <w:rsid w:val="00E37D4D"/>
    <w:rsid w:val="00E42197"/>
    <w:rsid w:val="00E423B9"/>
    <w:rsid w:val="00E46E40"/>
    <w:rsid w:val="00E5645A"/>
    <w:rsid w:val="00E57D73"/>
    <w:rsid w:val="00E6315F"/>
    <w:rsid w:val="00E63560"/>
    <w:rsid w:val="00E650A7"/>
    <w:rsid w:val="00E65993"/>
    <w:rsid w:val="00E7661C"/>
    <w:rsid w:val="00E81F6B"/>
    <w:rsid w:val="00E863A2"/>
    <w:rsid w:val="00E9026E"/>
    <w:rsid w:val="00E92AE9"/>
    <w:rsid w:val="00E94192"/>
    <w:rsid w:val="00EA0F42"/>
    <w:rsid w:val="00EA58B6"/>
    <w:rsid w:val="00EB0260"/>
    <w:rsid w:val="00EB4DDD"/>
    <w:rsid w:val="00EB575F"/>
    <w:rsid w:val="00EB736D"/>
    <w:rsid w:val="00EB73CC"/>
    <w:rsid w:val="00EC0E54"/>
    <w:rsid w:val="00EC1158"/>
    <w:rsid w:val="00EC43B2"/>
    <w:rsid w:val="00EC4CD4"/>
    <w:rsid w:val="00EC5960"/>
    <w:rsid w:val="00EC74EB"/>
    <w:rsid w:val="00ED278E"/>
    <w:rsid w:val="00ED3635"/>
    <w:rsid w:val="00ED4E2D"/>
    <w:rsid w:val="00EE1C8B"/>
    <w:rsid w:val="00EE2E54"/>
    <w:rsid w:val="00EF6972"/>
    <w:rsid w:val="00EF739E"/>
    <w:rsid w:val="00F01E78"/>
    <w:rsid w:val="00F035FF"/>
    <w:rsid w:val="00F03EBB"/>
    <w:rsid w:val="00F03FE7"/>
    <w:rsid w:val="00F046A6"/>
    <w:rsid w:val="00F05F11"/>
    <w:rsid w:val="00F132C5"/>
    <w:rsid w:val="00F13A37"/>
    <w:rsid w:val="00F164A9"/>
    <w:rsid w:val="00F177EC"/>
    <w:rsid w:val="00F216B2"/>
    <w:rsid w:val="00F233BB"/>
    <w:rsid w:val="00F24810"/>
    <w:rsid w:val="00F3260D"/>
    <w:rsid w:val="00F34A24"/>
    <w:rsid w:val="00F35F73"/>
    <w:rsid w:val="00F36946"/>
    <w:rsid w:val="00F37474"/>
    <w:rsid w:val="00F37B3B"/>
    <w:rsid w:val="00F37EEF"/>
    <w:rsid w:val="00F41E5C"/>
    <w:rsid w:val="00F43910"/>
    <w:rsid w:val="00F439A0"/>
    <w:rsid w:val="00F45D1B"/>
    <w:rsid w:val="00F5199D"/>
    <w:rsid w:val="00F5253A"/>
    <w:rsid w:val="00F54B21"/>
    <w:rsid w:val="00F54BA1"/>
    <w:rsid w:val="00F55724"/>
    <w:rsid w:val="00F557D9"/>
    <w:rsid w:val="00F65455"/>
    <w:rsid w:val="00F656F3"/>
    <w:rsid w:val="00F6577C"/>
    <w:rsid w:val="00F65B5F"/>
    <w:rsid w:val="00F732FE"/>
    <w:rsid w:val="00F737EF"/>
    <w:rsid w:val="00F747B4"/>
    <w:rsid w:val="00F75753"/>
    <w:rsid w:val="00F77269"/>
    <w:rsid w:val="00F779DC"/>
    <w:rsid w:val="00F80B40"/>
    <w:rsid w:val="00F8741B"/>
    <w:rsid w:val="00F91143"/>
    <w:rsid w:val="00F95E35"/>
    <w:rsid w:val="00F9658A"/>
    <w:rsid w:val="00FA1868"/>
    <w:rsid w:val="00FA4A98"/>
    <w:rsid w:val="00FA5D1A"/>
    <w:rsid w:val="00FA7ED2"/>
    <w:rsid w:val="00FB21A8"/>
    <w:rsid w:val="00FB2FF1"/>
    <w:rsid w:val="00FB3351"/>
    <w:rsid w:val="00FB4C8C"/>
    <w:rsid w:val="00FB64B9"/>
    <w:rsid w:val="00FB6526"/>
    <w:rsid w:val="00FB7F88"/>
    <w:rsid w:val="00FC14FB"/>
    <w:rsid w:val="00FC2493"/>
    <w:rsid w:val="00FC5EC0"/>
    <w:rsid w:val="00FD0B2D"/>
    <w:rsid w:val="00FD0D28"/>
    <w:rsid w:val="00FD3798"/>
    <w:rsid w:val="00FD5796"/>
    <w:rsid w:val="00FE2A95"/>
    <w:rsid w:val="00FE4688"/>
    <w:rsid w:val="00FE66C1"/>
    <w:rsid w:val="00FE7269"/>
    <w:rsid w:val="00FF0137"/>
    <w:rsid w:val="00FF4950"/>
    <w:rsid w:val="00FF4995"/>
    <w:rsid w:val="00FF516E"/>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8689"/>
  <w15:chartTrackingRefBased/>
  <w15:docId w15:val="{70AB5606-A9C7-8C47-9528-71867BB3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44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50">
    <w:name w:val="*Numbered 1 .5/0"/>
    <w:aliases w:val="N150"/>
    <w:basedOn w:val="Normal"/>
    <w:uiPriority w:val="99"/>
    <w:rsid w:val="00EC1158"/>
    <w:pPr>
      <w:numPr>
        <w:numId w:val="1"/>
      </w:numPr>
      <w:spacing w:after="240"/>
      <w:jc w:val="both"/>
    </w:pPr>
    <w:rPr>
      <w:bCs/>
    </w:rPr>
  </w:style>
  <w:style w:type="character" w:styleId="Hyperlink">
    <w:name w:val="Hyperlink"/>
    <w:basedOn w:val="DefaultParagraphFont"/>
    <w:uiPriority w:val="99"/>
    <w:rsid w:val="00EC1158"/>
    <w:rPr>
      <w:rFonts w:cs="Times New Roman"/>
      <w:color w:val="0000FF"/>
      <w:u w:val="single"/>
    </w:rPr>
  </w:style>
  <w:style w:type="paragraph" w:styleId="Footer">
    <w:name w:val="footer"/>
    <w:basedOn w:val="Normal"/>
    <w:link w:val="FooterChar"/>
    <w:uiPriority w:val="99"/>
    <w:unhideWhenUsed/>
    <w:rsid w:val="00EC115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C1158"/>
    <w:rPr>
      <w:rFonts w:eastAsiaTheme="minorEastAsia"/>
      <w:sz w:val="22"/>
      <w:szCs w:val="22"/>
    </w:rPr>
  </w:style>
  <w:style w:type="paragraph" w:customStyle="1" w:styleId="NikkiL1">
    <w:name w:val="Nikki_L1"/>
    <w:basedOn w:val="Normal"/>
    <w:next w:val="BodyText"/>
    <w:link w:val="NikkiL1Char"/>
    <w:rsid w:val="00EC1158"/>
    <w:pPr>
      <w:numPr>
        <w:numId w:val="2"/>
      </w:numPr>
      <w:spacing w:after="240"/>
      <w:outlineLvl w:val="0"/>
    </w:pPr>
    <w:rPr>
      <w:szCs w:val="20"/>
    </w:rPr>
  </w:style>
  <w:style w:type="character" w:customStyle="1" w:styleId="NikkiL1Char">
    <w:name w:val="Nikki_L1 Char"/>
    <w:basedOn w:val="DefaultParagraphFont"/>
    <w:link w:val="NikkiL1"/>
    <w:rsid w:val="00EC1158"/>
    <w:rPr>
      <w:rFonts w:ascii="Times New Roman" w:eastAsia="Times New Roman" w:hAnsi="Times New Roman" w:cs="Times New Roman"/>
      <w:szCs w:val="20"/>
    </w:rPr>
  </w:style>
  <w:style w:type="paragraph" w:customStyle="1" w:styleId="NikkiL2">
    <w:name w:val="Nikki_L2"/>
    <w:basedOn w:val="NikkiL1"/>
    <w:next w:val="BodyText"/>
    <w:rsid w:val="00EC1158"/>
    <w:pPr>
      <w:numPr>
        <w:ilvl w:val="1"/>
      </w:numPr>
      <w:tabs>
        <w:tab w:val="clear" w:pos="1440"/>
        <w:tab w:val="num" w:pos="360"/>
      </w:tabs>
      <w:outlineLvl w:val="1"/>
    </w:pPr>
  </w:style>
  <w:style w:type="paragraph" w:customStyle="1" w:styleId="NikkiL3">
    <w:name w:val="Nikki_L3"/>
    <w:basedOn w:val="NikkiL2"/>
    <w:next w:val="BodyText"/>
    <w:rsid w:val="00EC1158"/>
    <w:pPr>
      <w:numPr>
        <w:ilvl w:val="2"/>
      </w:numPr>
      <w:tabs>
        <w:tab w:val="clear" w:pos="2160"/>
        <w:tab w:val="num" w:pos="360"/>
      </w:tabs>
      <w:outlineLvl w:val="2"/>
    </w:pPr>
  </w:style>
  <w:style w:type="paragraph" w:customStyle="1" w:styleId="NikkiL4">
    <w:name w:val="Nikki_L4"/>
    <w:basedOn w:val="NikkiL3"/>
    <w:next w:val="BodyText"/>
    <w:rsid w:val="00EC1158"/>
    <w:pPr>
      <w:numPr>
        <w:ilvl w:val="3"/>
      </w:numPr>
      <w:tabs>
        <w:tab w:val="clear" w:pos="2880"/>
        <w:tab w:val="num" w:pos="360"/>
      </w:tabs>
      <w:outlineLvl w:val="3"/>
    </w:pPr>
  </w:style>
  <w:style w:type="paragraph" w:customStyle="1" w:styleId="NikkiL5">
    <w:name w:val="Nikki_L5"/>
    <w:basedOn w:val="NikkiL4"/>
    <w:next w:val="BodyText"/>
    <w:rsid w:val="00EC1158"/>
    <w:pPr>
      <w:numPr>
        <w:ilvl w:val="4"/>
      </w:numPr>
      <w:tabs>
        <w:tab w:val="clear" w:pos="3600"/>
        <w:tab w:val="num" w:pos="360"/>
      </w:tabs>
      <w:outlineLvl w:val="4"/>
    </w:pPr>
  </w:style>
  <w:style w:type="paragraph" w:customStyle="1" w:styleId="NikkiL6">
    <w:name w:val="Nikki_L6"/>
    <w:basedOn w:val="NikkiL5"/>
    <w:next w:val="BodyText"/>
    <w:rsid w:val="00EC1158"/>
    <w:pPr>
      <w:numPr>
        <w:ilvl w:val="5"/>
      </w:numPr>
      <w:tabs>
        <w:tab w:val="clear" w:pos="4320"/>
        <w:tab w:val="num" w:pos="360"/>
      </w:tabs>
      <w:outlineLvl w:val="5"/>
    </w:pPr>
  </w:style>
  <w:style w:type="paragraph" w:customStyle="1" w:styleId="NikkiL7">
    <w:name w:val="Nikki_L7"/>
    <w:basedOn w:val="NikkiL6"/>
    <w:next w:val="BodyText"/>
    <w:rsid w:val="00EC1158"/>
    <w:pPr>
      <w:numPr>
        <w:ilvl w:val="6"/>
      </w:numPr>
      <w:tabs>
        <w:tab w:val="clear" w:pos="5040"/>
        <w:tab w:val="num" w:pos="360"/>
      </w:tabs>
      <w:outlineLvl w:val="6"/>
    </w:pPr>
  </w:style>
  <w:style w:type="paragraph" w:customStyle="1" w:styleId="NikkiL8">
    <w:name w:val="Nikki_L8"/>
    <w:basedOn w:val="NikkiL7"/>
    <w:next w:val="BodyText"/>
    <w:rsid w:val="00EC1158"/>
    <w:pPr>
      <w:numPr>
        <w:ilvl w:val="7"/>
      </w:numPr>
      <w:tabs>
        <w:tab w:val="clear" w:pos="5760"/>
        <w:tab w:val="num" w:pos="360"/>
      </w:tabs>
      <w:outlineLvl w:val="7"/>
    </w:pPr>
  </w:style>
  <w:style w:type="paragraph" w:customStyle="1" w:styleId="NikkiL9">
    <w:name w:val="Nikki_L9"/>
    <w:basedOn w:val="NikkiL8"/>
    <w:next w:val="BodyText"/>
    <w:rsid w:val="00EC1158"/>
    <w:pPr>
      <w:numPr>
        <w:ilvl w:val="8"/>
      </w:numPr>
      <w:tabs>
        <w:tab w:val="clear" w:pos="6480"/>
        <w:tab w:val="num" w:pos="360"/>
      </w:tabs>
      <w:outlineLvl w:val="8"/>
    </w:pPr>
  </w:style>
  <w:style w:type="paragraph" w:styleId="BodyText">
    <w:name w:val="Body Text"/>
    <w:basedOn w:val="Normal"/>
    <w:link w:val="BodyTextChar"/>
    <w:uiPriority w:val="99"/>
    <w:unhideWhenUsed/>
    <w:rsid w:val="00EC1158"/>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EC1158"/>
    <w:rPr>
      <w:rFonts w:eastAsiaTheme="minorEastAsia"/>
      <w:sz w:val="22"/>
      <w:szCs w:val="22"/>
    </w:rPr>
  </w:style>
  <w:style w:type="character" w:styleId="CommentReference">
    <w:name w:val="annotation reference"/>
    <w:basedOn w:val="DefaultParagraphFont"/>
    <w:uiPriority w:val="99"/>
    <w:semiHidden/>
    <w:unhideWhenUsed/>
    <w:rsid w:val="00194A9A"/>
    <w:rPr>
      <w:sz w:val="16"/>
      <w:szCs w:val="16"/>
    </w:rPr>
  </w:style>
  <w:style w:type="paragraph" w:styleId="CommentText">
    <w:name w:val="annotation text"/>
    <w:basedOn w:val="Normal"/>
    <w:link w:val="CommentTextChar"/>
    <w:uiPriority w:val="99"/>
    <w:semiHidden/>
    <w:unhideWhenUsed/>
    <w:rsid w:val="00194A9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94A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94A9A"/>
    <w:rPr>
      <w:b/>
      <w:bCs/>
    </w:rPr>
  </w:style>
  <w:style w:type="character" w:customStyle="1" w:styleId="CommentSubjectChar">
    <w:name w:val="Comment Subject Char"/>
    <w:basedOn w:val="CommentTextChar"/>
    <w:link w:val="CommentSubject"/>
    <w:uiPriority w:val="99"/>
    <w:semiHidden/>
    <w:rsid w:val="00194A9A"/>
    <w:rPr>
      <w:rFonts w:eastAsiaTheme="minorEastAsia"/>
      <w:b/>
      <w:bCs/>
      <w:sz w:val="20"/>
      <w:szCs w:val="20"/>
    </w:rPr>
  </w:style>
  <w:style w:type="paragraph" w:styleId="BalloonText">
    <w:name w:val="Balloon Text"/>
    <w:basedOn w:val="Normal"/>
    <w:link w:val="BalloonTextChar"/>
    <w:uiPriority w:val="99"/>
    <w:semiHidden/>
    <w:unhideWhenUsed/>
    <w:rsid w:val="00194A9A"/>
    <w:rPr>
      <w:sz w:val="18"/>
      <w:szCs w:val="18"/>
    </w:rPr>
  </w:style>
  <w:style w:type="character" w:customStyle="1" w:styleId="BalloonTextChar">
    <w:name w:val="Balloon Text Char"/>
    <w:basedOn w:val="DefaultParagraphFont"/>
    <w:link w:val="BalloonText"/>
    <w:uiPriority w:val="99"/>
    <w:semiHidden/>
    <w:rsid w:val="00194A9A"/>
    <w:rPr>
      <w:rFonts w:ascii="Times New Roman" w:eastAsiaTheme="minorEastAsia" w:hAnsi="Times New Roman" w:cs="Times New Roman"/>
      <w:sz w:val="18"/>
      <w:szCs w:val="18"/>
    </w:rPr>
  </w:style>
  <w:style w:type="table" w:styleId="TableGrid">
    <w:name w:val="Table Grid"/>
    <w:basedOn w:val="TableNormal"/>
    <w:uiPriority w:val="39"/>
    <w:rsid w:val="005E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95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C6950"/>
    <w:rPr>
      <w:rFonts w:eastAsiaTheme="minorEastAsia"/>
      <w:sz w:val="22"/>
      <w:szCs w:val="22"/>
    </w:rPr>
  </w:style>
  <w:style w:type="paragraph" w:styleId="Revision">
    <w:name w:val="Revision"/>
    <w:hidden/>
    <w:uiPriority w:val="99"/>
    <w:semiHidden/>
    <w:rsid w:val="00E21198"/>
    <w:rPr>
      <w:rFonts w:eastAsiaTheme="minorEastAsia"/>
      <w:sz w:val="22"/>
      <w:szCs w:val="22"/>
    </w:rPr>
  </w:style>
  <w:style w:type="character" w:styleId="UnresolvedMention">
    <w:name w:val="Unresolved Mention"/>
    <w:basedOn w:val="DefaultParagraphFont"/>
    <w:uiPriority w:val="99"/>
    <w:rsid w:val="008A7C2E"/>
    <w:rPr>
      <w:color w:val="605E5C"/>
      <w:shd w:val="clear" w:color="auto" w:fill="E1DFDD"/>
    </w:rPr>
  </w:style>
  <w:style w:type="character" w:styleId="FollowedHyperlink">
    <w:name w:val="FollowedHyperlink"/>
    <w:basedOn w:val="DefaultParagraphFont"/>
    <w:uiPriority w:val="99"/>
    <w:semiHidden/>
    <w:unhideWhenUsed/>
    <w:rsid w:val="00DD29BA"/>
    <w:rPr>
      <w:color w:val="954F72" w:themeColor="followedHyperlink"/>
      <w:u w:val="single"/>
    </w:rPr>
  </w:style>
  <w:style w:type="character" w:styleId="Strong">
    <w:name w:val="Strong"/>
    <w:basedOn w:val="DefaultParagraphFont"/>
    <w:uiPriority w:val="22"/>
    <w:qFormat/>
    <w:rsid w:val="00FA4A98"/>
    <w:rPr>
      <w:b/>
      <w:bCs/>
    </w:rPr>
  </w:style>
  <w:style w:type="character" w:customStyle="1" w:styleId="st">
    <w:name w:val="st"/>
    <w:basedOn w:val="DefaultParagraphFont"/>
    <w:rsid w:val="00B944DF"/>
  </w:style>
  <w:style w:type="character" w:styleId="Emphasis">
    <w:name w:val="Emphasis"/>
    <w:basedOn w:val="DefaultParagraphFont"/>
    <w:uiPriority w:val="20"/>
    <w:qFormat/>
    <w:rsid w:val="00B944DF"/>
    <w:rPr>
      <w:i/>
      <w:iCs/>
    </w:rPr>
  </w:style>
  <w:style w:type="character" w:customStyle="1" w:styleId="lrzxr">
    <w:name w:val="lrzxr"/>
    <w:basedOn w:val="DefaultParagraphFont"/>
    <w:rsid w:val="00B944DF"/>
  </w:style>
  <w:style w:type="paragraph" w:styleId="ListParagraph">
    <w:name w:val="List Paragraph"/>
    <w:basedOn w:val="Normal"/>
    <w:uiPriority w:val="34"/>
    <w:qFormat/>
    <w:rsid w:val="00890C72"/>
    <w:pPr>
      <w:ind w:left="720"/>
      <w:contextualSpacing/>
    </w:pPr>
  </w:style>
  <w:style w:type="character" w:styleId="PageNumber">
    <w:name w:val="page number"/>
    <w:basedOn w:val="DefaultParagraphFont"/>
    <w:uiPriority w:val="99"/>
    <w:semiHidden/>
    <w:unhideWhenUsed/>
    <w:rsid w:val="0014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5335">
      <w:bodyDiv w:val="1"/>
      <w:marLeft w:val="0"/>
      <w:marRight w:val="0"/>
      <w:marTop w:val="0"/>
      <w:marBottom w:val="0"/>
      <w:divBdr>
        <w:top w:val="none" w:sz="0" w:space="0" w:color="auto"/>
        <w:left w:val="none" w:sz="0" w:space="0" w:color="auto"/>
        <w:bottom w:val="none" w:sz="0" w:space="0" w:color="auto"/>
        <w:right w:val="none" w:sz="0" w:space="0" w:color="auto"/>
      </w:divBdr>
    </w:div>
    <w:div w:id="624577506">
      <w:bodyDiv w:val="1"/>
      <w:marLeft w:val="0"/>
      <w:marRight w:val="0"/>
      <w:marTop w:val="0"/>
      <w:marBottom w:val="0"/>
      <w:divBdr>
        <w:top w:val="none" w:sz="0" w:space="0" w:color="auto"/>
        <w:left w:val="none" w:sz="0" w:space="0" w:color="auto"/>
        <w:bottom w:val="none" w:sz="0" w:space="0" w:color="auto"/>
        <w:right w:val="none" w:sz="0" w:space="0" w:color="auto"/>
      </w:divBdr>
    </w:div>
    <w:div w:id="674306721">
      <w:bodyDiv w:val="1"/>
      <w:marLeft w:val="0"/>
      <w:marRight w:val="0"/>
      <w:marTop w:val="0"/>
      <w:marBottom w:val="0"/>
      <w:divBdr>
        <w:top w:val="none" w:sz="0" w:space="0" w:color="auto"/>
        <w:left w:val="none" w:sz="0" w:space="0" w:color="auto"/>
        <w:bottom w:val="none" w:sz="0" w:space="0" w:color="auto"/>
        <w:right w:val="none" w:sz="0" w:space="0" w:color="auto"/>
      </w:divBdr>
    </w:div>
    <w:div w:id="929317304">
      <w:bodyDiv w:val="1"/>
      <w:marLeft w:val="0"/>
      <w:marRight w:val="0"/>
      <w:marTop w:val="0"/>
      <w:marBottom w:val="0"/>
      <w:divBdr>
        <w:top w:val="none" w:sz="0" w:space="0" w:color="auto"/>
        <w:left w:val="none" w:sz="0" w:space="0" w:color="auto"/>
        <w:bottom w:val="none" w:sz="0" w:space="0" w:color="auto"/>
        <w:right w:val="none" w:sz="0" w:space="0" w:color="auto"/>
      </w:divBdr>
    </w:div>
    <w:div w:id="1138837627">
      <w:bodyDiv w:val="1"/>
      <w:marLeft w:val="0"/>
      <w:marRight w:val="0"/>
      <w:marTop w:val="0"/>
      <w:marBottom w:val="0"/>
      <w:divBdr>
        <w:top w:val="none" w:sz="0" w:space="0" w:color="auto"/>
        <w:left w:val="none" w:sz="0" w:space="0" w:color="auto"/>
        <w:bottom w:val="none" w:sz="0" w:space="0" w:color="auto"/>
        <w:right w:val="none" w:sz="0" w:space="0" w:color="auto"/>
      </w:divBdr>
    </w:div>
    <w:div w:id="1161233696">
      <w:bodyDiv w:val="1"/>
      <w:marLeft w:val="0"/>
      <w:marRight w:val="0"/>
      <w:marTop w:val="0"/>
      <w:marBottom w:val="0"/>
      <w:divBdr>
        <w:top w:val="none" w:sz="0" w:space="0" w:color="auto"/>
        <w:left w:val="none" w:sz="0" w:space="0" w:color="auto"/>
        <w:bottom w:val="none" w:sz="0" w:space="0" w:color="auto"/>
        <w:right w:val="none" w:sz="0" w:space="0" w:color="auto"/>
      </w:divBdr>
    </w:div>
    <w:div w:id="1679506245">
      <w:bodyDiv w:val="1"/>
      <w:marLeft w:val="0"/>
      <w:marRight w:val="0"/>
      <w:marTop w:val="0"/>
      <w:marBottom w:val="0"/>
      <w:divBdr>
        <w:top w:val="none" w:sz="0" w:space="0" w:color="auto"/>
        <w:left w:val="none" w:sz="0" w:space="0" w:color="auto"/>
        <w:bottom w:val="none" w:sz="0" w:space="0" w:color="auto"/>
        <w:right w:val="none" w:sz="0" w:space="0" w:color="auto"/>
      </w:divBdr>
    </w:div>
    <w:div w:id="1694769099">
      <w:bodyDiv w:val="1"/>
      <w:marLeft w:val="0"/>
      <w:marRight w:val="0"/>
      <w:marTop w:val="0"/>
      <w:marBottom w:val="0"/>
      <w:divBdr>
        <w:top w:val="none" w:sz="0" w:space="0" w:color="auto"/>
        <w:left w:val="none" w:sz="0" w:space="0" w:color="auto"/>
        <w:bottom w:val="none" w:sz="0" w:space="0" w:color="auto"/>
        <w:right w:val="none" w:sz="0" w:space="0" w:color="auto"/>
      </w:divBdr>
    </w:div>
    <w:div w:id="1723090864">
      <w:bodyDiv w:val="1"/>
      <w:marLeft w:val="0"/>
      <w:marRight w:val="0"/>
      <w:marTop w:val="0"/>
      <w:marBottom w:val="0"/>
      <w:divBdr>
        <w:top w:val="none" w:sz="0" w:space="0" w:color="auto"/>
        <w:left w:val="none" w:sz="0" w:space="0" w:color="auto"/>
        <w:bottom w:val="none" w:sz="0" w:space="0" w:color="auto"/>
        <w:right w:val="none" w:sz="0" w:space="0" w:color="auto"/>
      </w:divBdr>
    </w:div>
    <w:div w:id="1844780709">
      <w:bodyDiv w:val="1"/>
      <w:marLeft w:val="0"/>
      <w:marRight w:val="0"/>
      <w:marTop w:val="0"/>
      <w:marBottom w:val="0"/>
      <w:divBdr>
        <w:top w:val="none" w:sz="0" w:space="0" w:color="auto"/>
        <w:left w:val="none" w:sz="0" w:space="0" w:color="auto"/>
        <w:bottom w:val="none" w:sz="0" w:space="0" w:color="auto"/>
        <w:right w:val="none" w:sz="0" w:space="0" w:color="auto"/>
      </w:divBdr>
    </w:div>
    <w:div w:id="1846090622">
      <w:bodyDiv w:val="1"/>
      <w:marLeft w:val="0"/>
      <w:marRight w:val="0"/>
      <w:marTop w:val="0"/>
      <w:marBottom w:val="0"/>
      <w:divBdr>
        <w:top w:val="none" w:sz="0" w:space="0" w:color="auto"/>
        <w:left w:val="none" w:sz="0" w:space="0" w:color="auto"/>
        <w:bottom w:val="none" w:sz="0" w:space="0" w:color="auto"/>
        <w:right w:val="none" w:sz="0" w:space="0" w:color="auto"/>
      </w:divBdr>
    </w:div>
    <w:div w:id="1917279771">
      <w:bodyDiv w:val="1"/>
      <w:marLeft w:val="0"/>
      <w:marRight w:val="0"/>
      <w:marTop w:val="0"/>
      <w:marBottom w:val="0"/>
      <w:divBdr>
        <w:top w:val="none" w:sz="0" w:space="0" w:color="auto"/>
        <w:left w:val="none" w:sz="0" w:space="0" w:color="auto"/>
        <w:bottom w:val="none" w:sz="0" w:space="0" w:color="auto"/>
        <w:right w:val="none" w:sz="0" w:space="0" w:color="auto"/>
      </w:divBdr>
    </w:div>
    <w:div w:id="2032997683">
      <w:bodyDiv w:val="1"/>
      <w:marLeft w:val="0"/>
      <w:marRight w:val="0"/>
      <w:marTop w:val="0"/>
      <w:marBottom w:val="0"/>
      <w:divBdr>
        <w:top w:val="none" w:sz="0" w:space="0" w:color="auto"/>
        <w:left w:val="none" w:sz="0" w:space="0" w:color="auto"/>
        <w:bottom w:val="none" w:sz="0" w:space="0" w:color="auto"/>
        <w:right w:val="none" w:sz="0" w:space="0" w:color="auto"/>
      </w:divBdr>
    </w:div>
    <w:div w:id="2047754885">
      <w:bodyDiv w:val="1"/>
      <w:marLeft w:val="0"/>
      <w:marRight w:val="0"/>
      <w:marTop w:val="0"/>
      <w:marBottom w:val="0"/>
      <w:divBdr>
        <w:top w:val="none" w:sz="0" w:space="0" w:color="auto"/>
        <w:left w:val="none" w:sz="0" w:space="0" w:color="auto"/>
        <w:bottom w:val="none" w:sz="0" w:space="0" w:color="auto"/>
        <w:right w:val="none" w:sz="0" w:space="0" w:color="auto"/>
      </w:divBdr>
    </w:div>
    <w:div w:id="2073188719">
      <w:bodyDiv w:val="1"/>
      <w:marLeft w:val="0"/>
      <w:marRight w:val="0"/>
      <w:marTop w:val="0"/>
      <w:marBottom w:val="0"/>
      <w:divBdr>
        <w:top w:val="none" w:sz="0" w:space="0" w:color="auto"/>
        <w:left w:val="none" w:sz="0" w:space="0" w:color="auto"/>
        <w:bottom w:val="none" w:sz="0" w:space="0" w:color="auto"/>
        <w:right w:val="none" w:sz="0" w:space="0" w:color="auto"/>
      </w:divBdr>
    </w:div>
    <w:div w:id="21026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72F6-B47C-FF46-8E71-9E494201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2013</dc:creator>
  <cp:keywords/>
  <dc:description/>
  <cp:lastModifiedBy>Kit Anderson</cp:lastModifiedBy>
  <cp:revision>2</cp:revision>
  <cp:lastPrinted>2019-07-24T19:23:00Z</cp:lastPrinted>
  <dcterms:created xsi:type="dcterms:W3CDTF">2024-02-29T19:33:00Z</dcterms:created>
  <dcterms:modified xsi:type="dcterms:W3CDTF">2024-02-29T19:33:00Z</dcterms:modified>
</cp:coreProperties>
</file>